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рабочей программе по изобразительному искусству (5-9 классы)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Неменского. 5-9 классы: пособие для учителей общеобразовательных учреждений/(Б.М. Неменский, Л.А. Неменская,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учебному курсу «Искусство» для 8-9 классов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(рассчитанной на 2 года обучения) , на основе авторской программы «Искусство 8-9 классы» Г. П. Сергеевой, И. Э. Кашековой, Е. Д. Критской. Сборник: «Программы для общеобразовательных учреждений: «Музыка 1-7 классы. Искусство 8-9 классы» М, « Просвещение», 2011 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 школьного предмета «Изобразительное искусство» — развитие визуально-пространственного мышления учащихся как фор</w:t>
      </w:r>
      <w:r>
        <w:rPr>
          <w:rFonts w:ascii="Arial" w:hAnsi="Arial" w:cs="Arial"/>
          <w:color w:val="000000"/>
          <w:sz w:val="21"/>
          <w:szCs w:val="21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rFonts w:ascii="Arial" w:hAnsi="Arial" w:cs="Arial"/>
          <w:color w:val="000000"/>
          <w:sz w:val="21"/>
          <w:szCs w:val="21"/>
        </w:rPr>
        <w:softHyphen/>
        <w:t>ном пространстве культуры.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опыта смыслового и эмоционально-ценностного вос</w:t>
      </w:r>
      <w:r>
        <w:rPr>
          <w:rFonts w:ascii="Arial" w:hAnsi="Arial" w:cs="Arial"/>
          <w:color w:val="000000"/>
          <w:sz w:val="21"/>
          <w:szCs w:val="21"/>
        </w:rPr>
        <w:softHyphen/>
        <w:t>приятия визуального образа реальности и произведений искусства;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художественной культуры как формы материального вы</w:t>
      </w:r>
      <w:r>
        <w:rPr>
          <w:rFonts w:ascii="Arial" w:hAnsi="Arial" w:cs="Arial"/>
          <w:color w:val="000000"/>
          <w:sz w:val="21"/>
          <w:szCs w:val="21"/>
        </w:rPr>
        <w:softHyphen/>
        <w:t>ражения в пространственных формах духовных ценностей;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понимания эмоционального и ценностного смысла визуально-пространственной формы;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творческого опыта как формирование способности к са</w:t>
      </w:r>
      <w:r>
        <w:rPr>
          <w:rFonts w:ascii="Arial" w:hAnsi="Arial" w:cs="Arial"/>
          <w:color w:val="000000"/>
          <w:sz w:val="21"/>
          <w:szCs w:val="21"/>
        </w:rPr>
        <w:softHyphen/>
        <w:t>мостоятельным действиям в ситуации неопределенности;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активного, заинтересованного отношения к традици</w:t>
      </w:r>
      <w:r>
        <w:rPr>
          <w:rFonts w:ascii="Arial" w:hAnsi="Arial" w:cs="Arial"/>
          <w:color w:val="000000"/>
          <w:sz w:val="21"/>
          <w:szCs w:val="21"/>
        </w:rPr>
        <w:softHyphen/>
        <w:t>ям культуры как к смысловой, эстетической и личностно-значимой ценности;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уважения к истории культуры своего Отечества, выра</w:t>
      </w:r>
      <w:r>
        <w:rPr>
          <w:rFonts w:ascii="Arial" w:hAnsi="Arial" w:cs="Arial"/>
          <w:color w:val="000000"/>
          <w:sz w:val="21"/>
          <w:szCs w:val="21"/>
        </w:rPr>
        <w:softHyphen/>
        <w:t>женной в ее архитектуре, изобразительном искусстве, в националь</w:t>
      </w:r>
      <w:r>
        <w:rPr>
          <w:rFonts w:ascii="Arial" w:hAnsi="Arial" w:cs="Arial"/>
          <w:color w:val="000000"/>
          <w:sz w:val="21"/>
          <w:szCs w:val="21"/>
        </w:rPr>
        <w:softHyphen/>
        <w:t>ных образах предметно-материальной и пространственной среды и понимании красоты человека;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способности ориентироваться в мире современной художе</w:t>
      </w:r>
      <w:r>
        <w:rPr>
          <w:rFonts w:ascii="Arial" w:hAnsi="Arial" w:cs="Arial"/>
          <w:color w:val="000000"/>
          <w:sz w:val="21"/>
          <w:szCs w:val="21"/>
        </w:rPr>
        <w:softHyphen/>
        <w:t>ственной культуры;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Arial" w:hAnsi="Arial" w:cs="Arial"/>
          <w:color w:val="000000"/>
          <w:sz w:val="21"/>
          <w:szCs w:val="21"/>
        </w:rPr>
        <w:softHyphen/>
        <w:t>зу и структурированию визуального образа на основе его эмоцио</w:t>
      </w:r>
      <w:r>
        <w:rPr>
          <w:rFonts w:ascii="Arial" w:hAnsi="Arial" w:cs="Arial"/>
          <w:color w:val="000000"/>
          <w:sz w:val="21"/>
          <w:szCs w:val="21"/>
        </w:rPr>
        <w:softHyphen/>
        <w:t>нально-нравственной оценки;</w:t>
      </w:r>
    </w:p>
    <w:p w:rsidR="00223410" w:rsidRDefault="00223410" w:rsidP="002234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овладение основами культуры практической работы различными ху</w:t>
      </w:r>
      <w:r>
        <w:rPr>
          <w:rFonts w:ascii="Arial" w:hAnsi="Arial" w:cs="Arial"/>
          <w:color w:val="000000"/>
          <w:sz w:val="21"/>
          <w:szCs w:val="21"/>
        </w:rPr>
        <w:softHyphen/>
        <w:t>дожественными материалами и инструментами для эстетической ор</w:t>
      </w:r>
      <w:r>
        <w:rPr>
          <w:rFonts w:ascii="Arial" w:hAnsi="Arial" w:cs="Arial"/>
          <w:color w:val="000000"/>
          <w:sz w:val="21"/>
          <w:szCs w:val="21"/>
        </w:rPr>
        <w:softHyphen/>
        <w:t>ганизации и оформления школьной, бытовой и производственной среды.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 «Изобразительное искусство» рекомендуется изучать в 5-9 классах в объёме не менее 174 часов (по 35 часов в 5-8 классах и 34 часа в 9 классе).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учебная программа состоит из пояснительной записки и календарно-тематического планирования.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rPr>
          <w:rFonts w:ascii="Arial" w:hAnsi="Arial" w:cs="Arial"/>
          <w:color w:val="000000"/>
          <w:sz w:val="21"/>
          <w:szCs w:val="21"/>
        </w:rPr>
        <w:softHyphen/>
        <w:t>разительное искусство и художественный труд».</w:t>
      </w: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3410" w:rsidRDefault="00223410" w:rsidP="002234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96"/>
          <w:szCs w:val="96"/>
        </w:rPr>
        <w:t>Классный час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96"/>
          <w:szCs w:val="96"/>
        </w:rPr>
        <w:t>"Осторожно: Коронавирус!"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96"/>
          <w:szCs w:val="96"/>
        </w:rPr>
        <w:t>Covid-19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86275" cy="2990850"/>
            <wp:effectExtent l="19050" t="0" r="9525" b="0"/>
            <wp:wrapSquare wrapText="bothSides"/>
            <wp:docPr id="2" name="Рисунок 2" descr="hello_html_m20fa6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0fa6d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600325"/>
            <wp:effectExtent l="19050" t="0" r="9525" b="0"/>
            <wp:wrapSquare wrapText="bothSides"/>
            <wp:docPr id="3" name="Рисунок 3" descr="hello_html_5c02c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c02ca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Составитель: Соколова И.А.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2020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4B45E2" w:rsidRDefault="004B45E2" w:rsidP="004B45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формирования и развития знаний о коронавирусе и мерах профилактики</w:t>
      </w:r>
    </w:p>
    <w:p w:rsidR="004B45E2" w:rsidRDefault="004B45E2" w:rsidP="004B45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путями заражения, с симптоматикой заболевания и профилактическими мерами по недопущению распространения заболевания, сохранения здоровья.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день ребята, сегодня наш классный час будет посвящен Коронавирусу, сегодня мы познакомимся с ним, узнаем какие симптомы у заболевания, как передается коронавирус, как защитить себя от заражения?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Ситуация в мире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известно, впервые вирус был обнаружен в городе Ухань. Это достаточно крупный город с населением около 11 миллионов человек. С опасным вирусом в нем борются более 1200 человек, проводя нужные для ограничения инфекции и лечения заболевших мероприятия в самом очаге. Власти Китая тоже помогают всеми силами, заблокировав 15 городов с общим количеством жителей более 60 миллионов. В этих городах применяют серьезные карантинные меры.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Число инфицированных коронавирусом в Китае неуклонно растет, как и количество летальных случаев.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27 января 2020 года заболело уже примерно 3000 человек, погибли в результате вирусной инфекции 81 человек. Более 30 тысяч человек, которые были в контакте с инфицированными, пребывают под пристальным наблюдением медиков.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31 января 2020 года зарегистрировано 9776 подтвержденных случаев (за пределами Китая – 118 случаев), 213 человек погибли.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5 февраля 2020 года (12 часов дня) зарегистрировано 24587 заболевших, 3300 – в тяжелом состоянии, 23300 – под подозрением на заболевание коронавирусом, 926 человек выписано и 493 умерли (за пределами Китая 2 смертельных случая).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Вирус активничает преимущественно в Китае. Пока случаи за границами КНР малочисленны и отмечены в Соединенных Штатах, Франции, Австралии, Германии, Японии и соседних с Китаем государствах. Они регистрируются у людей, которые недавно приехали из Китая и у тех, кто контактировал с больными. При этом болеют люди любого возраста. В данный момент самому крохотному больному, выявленному в Пекине, всего 9 месяцев.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Комаровский отмечает, что вирус активно изучается. Его выделили у больных и полностью расшифровали, определив, что он относится к коронавирусам, ранее не заражавшим людей. Источником болезни стали больные животные (по мнению большинства ученых – летучие мыши: вирус совпадает на 90% и мог </w:t>
      </w:r>
      <w:r>
        <w:rPr>
          <w:color w:val="000000"/>
          <w:sz w:val="27"/>
          <w:szCs w:val="27"/>
        </w:rPr>
        <w:lastRenderedPageBreak/>
        <w:t>мутировать, что привело к заражению человека) и путь передачи сначала был от животного к человеку, но вирус вскоре преодолел барьер и стал распространяться от заболевшего человека к здоровому. Этот путь и является основным на данный момент.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Устойчивость коронавируса идентична вирусу атипичной пневмонии, вспышка которой была в 2003 году.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 января 2020 г. ВОЗ ввела чрезвычайную ситуацию по всему миру, цель которой – обращение внимания стран для мобилизации собственных ресурсов, направленных на лечение больных. Если у каких-то стран нет такой возможности, необходимо обратиться за помощью. ВОЗ пугает неизвестность, а объединение усилий всех стран поможет ситуацию взять под контроль.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Что такое коронавирусы?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Как вы думаете Что такое КОРОНОВИРУС?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Каковы симптомы заболевания, вызванного новым коронавирусом?</w:t>
      </w:r>
    </w:p>
    <w:p w:rsidR="004B45E2" w:rsidRDefault="004B45E2" w:rsidP="004B4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Чувство усталости</w:t>
      </w:r>
    </w:p>
    <w:p w:rsidR="004B45E2" w:rsidRDefault="004B45E2" w:rsidP="004B4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Затруднённое дыхание</w:t>
      </w:r>
    </w:p>
    <w:p w:rsidR="004B45E2" w:rsidRDefault="004B45E2" w:rsidP="004B4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Высокая температура</w:t>
      </w:r>
    </w:p>
    <w:p w:rsidR="004B45E2" w:rsidRDefault="004B45E2" w:rsidP="004B45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Кашель и / или боль в горле</w:t>
      </w:r>
    </w:p>
    <w:p w:rsidR="004B45E2" w:rsidRDefault="004B45E2" w:rsidP="004B4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4B45E2" w:rsidRDefault="004B45E2" w:rsidP="004B4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вас есть аналогичные симптомы, подумайте о следующем:</w:t>
      </w:r>
    </w:p>
    <w:p w:rsidR="004B45E2" w:rsidRDefault="004B45E2" w:rsidP="004B4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посещали в последние две недели в зоны повышенного риска прилегающие регионы где есть случаи заражения вирусом?</w:t>
      </w:r>
    </w:p>
    <w:p w:rsidR="004B45E2" w:rsidRDefault="004B45E2" w:rsidP="004B4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были в контакте с кем-то, кто посещал в последние две недели в зоны повышенного риска Китай и прилегающие регионы где есть случаи заражения вирусом?</w:t>
      </w:r>
    </w:p>
    <w:p w:rsidR="004B45E2" w:rsidRDefault="004B45E2" w:rsidP="004B45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ответ на эти вопросы положителен - к симптомам следует отнестись максимально внимательно.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Как передаётся коронавирус?</w:t>
      </w:r>
    </w:p>
    <w:p w:rsidR="004B45E2" w:rsidRDefault="004B45E2" w:rsidP="004B45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</w:p>
    <w:p w:rsidR="004B45E2" w:rsidRDefault="004B45E2" w:rsidP="004B45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4B45E2" w:rsidRDefault="004B45E2" w:rsidP="004B45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а сейчас давайте поговорим как можно защитить себя от этого страшного вируса?(ответы детей)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Как защитить себя от заражения?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Самое важное, что можно сделать, чтобы защитить себя, — это поддерживать чистоту рук и поверхностей.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Держите руки в чистоте, часто мойте их водой с мылом или используйте дезинфицирующее средство.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Носите с собой дезинфицирующее средство для рук, чтобы в любой обстановке вы могли очистить руки.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мойте руки перед едой.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4B45E2" w:rsidRDefault="004B45E2" w:rsidP="004B45E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4"/>
          <w:szCs w:val="44"/>
        </w:rPr>
        <w:t>ПАМЯТКА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>
        <w:rPr>
          <w:color w:val="000000"/>
          <w:sz w:val="27"/>
          <w:szCs w:val="27"/>
        </w:rPr>
        <w:br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</w:t>
      </w:r>
      <w:r>
        <w:rPr>
          <w:color w:val="000000"/>
          <w:sz w:val="27"/>
          <w:szCs w:val="27"/>
        </w:rPr>
        <w:lastRenderedPageBreak/>
        <w:t>диабетом, сердечно-сосудистыми заболеваниями), и с ослабленным иммунитетом.</w:t>
      </w:r>
    </w:p>
    <w:p w:rsidR="004B45E2" w:rsidRDefault="004B45E2" w:rsidP="004B45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1. ЧАСТО МОЙТЕ РУКИ С МЫЛОМ</w:t>
      </w:r>
      <w:r>
        <w:rPr>
          <w:color w:val="000000"/>
          <w:sz w:val="27"/>
          <w:szCs w:val="27"/>
        </w:rPr>
        <w:br/>
        <w:t>Чистите и дезинфицируйте поверхности, используя бытовые моющие средства.</w:t>
      </w:r>
      <w:r>
        <w:rPr>
          <w:color w:val="000000"/>
          <w:sz w:val="27"/>
          <w:szCs w:val="27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color w:val="000000"/>
          <w:sz w:val="27"/>
          <w:szCs w:val="27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4B45E2" w:rsidRDefault="004B45E2" w:rsidP="004B45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2. СОБЛЮДАЙТЕ РАССТОЯНИЕ И ЭТИКЕТ</w:t>
      </w:r>
      <w:r>
        <w:rPr>
          <w:color w:val="000000"/>
          <w:sz w:val="27"/>
          <w:szCs w:val="27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>
        <w:rPr>
          <w:color w:val="000000"/>
          <w:sz w:val="27"/>
          <w:szCs w:val="27"/>
        </w:rPr>
        <w:br/>
        <w:t>Избегайте трогать руками глаза, нос или рот. Вирус гриппа и коронавирус распространяются этими путями.</w:t>
      </w:r>
      <w:r>
        <w:rPr>
          <w:color w:val="000000"/>
          <w:sz w:val="27"/>
          <w:szCs w:val="27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color w:val="000000"/>
          <w:sz w:val="27"/>
          <w:szCs w:val="27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color w:val="000000"/>
          <w:sz w:val="27"/>
          <w:szCs w:val="27"/>
        </w:rPr>
        <w:br/>
        <w:t>Избегая излишние поездки и посещения многолюдных мест, можно уменьшить риск заболевания.</w:t>
      </w:r>
    </w:p>
    <w:p w:rsidR="004B45E2" w:rsidRDefault="004B45E2" w:rsidP="004B45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3. ВЕДИТЕ ЗДОРОВЫЙ ОБРАЗ ЖИЗНИ</w:t>
      </w:r>
      <w:r>
        <w:rPr>
          <w:color w:val="000000"/>
          <w:sz w:val="27"/>
          <w:szCs w:val="27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45E2" w:rsidRDefault="004B45E2" w:rsidP="004B45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4. ЗАЩИЩАЙТЕ ОРГАНЫ ДЫХАНИЯ С ПОМОЩЬЮ МЕДИЦИНСКОЙ МАСКИ</w:t>
      </w:r>
      <w:r>
        <w:rPr>
          <w:color w:val="000000"/>
          <w:sz w:val="27"/>
          <w:szCs w:val="27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>
        <w:rPr>
          <w:color w:val="000000"/>
          <w:sz w:val="27"/>
          <w:szCs w:val="27"/>
        </w:rPr>
        <w:br/>
        <w:t>Медицинские маски для защиты органов дыхания используют:</w:t>
      </w:r>
      <w:r>
        <w:rPr>
          <w:color w:val="000000"/>
          <w:sz w:val="27"/>
          <w:szCs w:val="27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>
        <w:rPr>
          <w:color w:val="000000"/>
          <w:sz w:val="27"/>
          <w:szCs w:val="27"/>
        </w:rPr>
        <w:br/>
        <w:t>- при уходе за больными острыми респираторными вирусными инфекциями;</w:t>
      </w:r>
      <w:r>
        <w:rPr>
          <w:color w:val="000000"/>
          <w:sz w:val="27"/>
          <w:szCs w:val="27"/>
        </w:rPr>
        <w:br/>
        <w:t>- при общении с лицами с признаками острой респираторной вирусной инфекции;</w:t>
      </w:r>
      <w:r>
        <w:rPr>
          <w:color w:val="000000"/>
          <w:sz w:val="27"/>
          <w:szCs w:val="27"/>
        </w:rPr>
        <w:br/>
        <w:t>- при рисках инфицирования другими инфекциями, передающимися воздушно-капельным путем.</w:t>
      </w:r>
    </w:p>
    <w:p w:rsidR="004B45E2" w:rsidRDefault="004B45E2" w:rsidP="004B45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ПРАВИЛЬНО НОСИТЬ МАСКУ?</w:t>
      </w:r>
      <w:r>
        <w:rPr>
          <w:color w:val="000000"/>
          <w:sz w:val="27"/>
          <w:szCs w:val="27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</w:t>
      </w:r>
      <w:r>
        <w:rPr>
          <w:color w:val="000000"/>
          <w:sz w:val="27"/>
          <w:szCs w:val="27"/>
        </w:rPr>
        <w:lastRenderedPageBreak/>
        <w:t>непринципиально.</w:t>
      </w:r>
      <w:r>
        <w:rPr>
          <w:color w:val="000000"/>
          <w:sz w:val="27"/>
          <w:szCs w:val="27"/>
        </w:rPr>
        <w:br/>
        <w:t>Чтобы обезопасить себя от заражения, крайне важно правильно ее носить:</w:t>
      </w:r>
      <w:r>
        <w:rPr>
          <w:color w:val="000000"/>
          <w:sz w:val="27"/>
          <w:szCs w:val="27"/>
        </w:rPr>
        <w:br/>
        <w:t>- маска должна тщательно закрепляться, плотно закрывать рот и нос, не оставляя зазоров;</w:t>
      </w:r>
      <w:r>
        <w:rPr>
          <w:color w:val="000000"/>
          <w:sz w:val="27"/>
          <w:szCs w:val="27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color w:val="000000"/>
          <w:sz w:val="27"/>
          <w:szCs w:val="27"/>
        </w:rPr>
        <w:br/>
        <w:t>- влажную или отсыревшую маску следует сменить на новую, сухую;</w:t>
      </w:r>
      <w:r>
        <w:rPr>
          <w:color w:val="000000"/>
          <w:sz w:val="27"/>
          <w:szCs w:val="27"/>
        </w:rPr>
        <w:br/>
        <w:t>- не используйте вторично одноразовую маску;</w:t>
      </w:r>
      <w:r>
        <w:rPr>
          <w:color w:val="000000"/>
          <w:sz w:val="27"/>
          <w:szCs w:val="27"/>
        </w:rPr>
        <w:br/>
        <w:t>- использованную одноразовую маску следует немедленно выбросить в отходы.</w:t>
      </w:r>
      <w:r>
        <w:rPr>
          <w:color w:val="000000"/>
          <w:sz w:val="27"/>
          <w:szCs w:val="27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>
        <w:rPr>
          <w:color w:val="000000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color w:val="000000"/>
          <w:sz w:val="27"/>
          <w:szCs w:val="27"/>
        </w:rPr>
        <w:br/>
        <w:t>Во время пребывания на улице полезно дышать свежим воздухом и маску надевать не стоит.</w:t>
      </w:r>
      <w:r>
        <w:rPr>
          <w:color w:val="000000"/>
          <w:sz w:val="27"/>
          <w:szCs w:val="27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5. ЧТО ДЕЛАТЬ В СЛУЧАЕ ЗАБОЛЕВАНИЯ ГРИППОМ, КОРОНАВИРУСНОЙ ИНФЕКЦИЕЙ?</w:t>
      </w:r>
      <w:r>
        <w:rPr>
          <w:color w:val="000000"/>
          <w:sz w:val="27"/>
          <w:szCs w:val="27"/>
        </w:rPr>
        <w:br/>
        <w:t>Оставайтесь дома и срочно обращайтесь к врачу.</w:t>
      </w:r>
      <w:r>
        <w:rPr>
          <w:color w:val="000000"/>
          <w:sz w:val="27"/>
          <w:szCs w:val="27"/>
        </w:rPr>
        <w:br/>
        <w:t>Следуйте предписаниям врача, соблюдайте постельный режим и пейте как можно больше жидкости.</w:t>
      </w:r>
    </w:p>
    <w:p w:rsidR="004B45E2" w:rsidRDefault="004B45E2" w:rsidP="004B45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rPr>
          <w:color w:val="000000"/>
          <w:sz w:val="27"/>
          <w:szCs w:val="27"/>
        </w:rPr>
        <w:br/>
        <w:t>В некоторых случаях могут быть симптомы желудочно-кишечных расстройств: тошнота, рвота, диарея.</w:t>
      </w:r>
    </w:p>
    <w:p w:rsidR="004B45E2" w:rsidRDefault="004B45E2" w:rsidP="004B45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КАКОВЫ ОСЛОЖНЕНИЯ</w:t>
      </w:r>
      <w:r>
        <w:rPr>
          <w:color w:val="000000"/>
          <w:sz w:val="27"/>
          <w:szCs w:val="27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color w:val="000000"/>
          <w:sz w:val="27"/>
          <w:szCs w:val="27"/>
        </w:rPr>
        <w:br/>
        <w:t>Быстро начатое лечение способствует облегчению степени тяжести болезни.</w:t>
      </w:r>
    </w:p>
    <w:p w:rsidR="004B45E2" w:rsidRDefault="004B45E2" w:rsidP="004B45E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ДЕЛАТЬ ЕСЛИ В СЕМЬЕ КТО-ТО ЗАБОЛЕЛ ГРИППОМ/</w:t>
      </w:r>
      <w:r>
        <w:rPr>
          <w:color w:val="000000"/>
          <w:sz w:val="27"/>
          <w:szCs w:val="27"/>
        </w:rPr>
        <w:br/>
        <w:t>КОРОНАВИРУСНОЙ ИНФЕКЦИЕЙ?</w:t>
      </w:r>
      <w:r>
        <w:rPr>
          <w:color w:val="000000"/>
          <w:sz w:val="27"/>
          <w:szCs w:val="27"/>
        </w:rPr>
        <w:br/>
        <w:t>Вызовите врача.</w:t>
      </w:r>
      <w:r>
        <w:rPr>
          <w:color w:val="000000"/>
          <w:sz w:val="27"/>
          <w:szCs w:val="27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color w:val="000000"/>
          <w:sz w:val="27"/>
          <w:szCs w:val="27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color w:val="000000"/>
          <w:sz w:val="27"/>
          <w:szCs w:val="27"/>
        </w:rPr>
        <w:br/>
        <w:t>Часто проветривайте помещение.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Сохраняйте чистоту, как можно чаще мойте и дезинфицируйте поверхности бытовыми моющими средствами.</w:t>
      </w:r>
      <w:r>
        <w:rPr>
          <w:color w:val="000000"/>
          <w:sz w:val="27"/>
          <w:szCs w:val="27"/>
        </w:rPr>
        <w:br/>
        <w:t>Часто мойте руки с мылом.</w:t>
      </w:r>
      <w:r>
        <w:rPr>
          <w:color w:val="000000"/>
          <w:sz w:val="27"/>
          <w:szCs w:val="27"/>
        </w:rPr>
        <w:br/>
        <w:t>Ухаживая за больным, прикрывайте рот и нос маской или другими защитными средствами (платком, шарфом и др.).</w:t>
      </w:r>
      <w:r>
        <w:rPr>
          <w:color w:val="000000"/>
          <w:sz w:val="27"/>
          <w:szCs w:val="27"/>
        </w:rPr>
        <w:br/>
        <w:t>Ухаживать за больным должен только один член семьи.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Большое спасибо за внимание!!!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здоровы!</w:t>
      </w:r>
    </w:p>
    <w:p w:rsidR="004B45E2" w:rsidRDefault="004B45E2" w:rsidP="004B45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Оставайтесь дома, ради себя и своих близких!</w:t>
      </w:r>
    </w:p>
    <w:p w:rsidR="00ED0C2A" w:rsidRDefault="00ED0C2A"/>
    <w:sectPr w:rsidR="00ED0C2A" w:rsidSect="008A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321"/>
    <w:multiLevelType w:val="multilevel"/>
    <w:tmpl w:val="075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69B"/>
    <w:multiLevelType w:val="multilevel"/>
    <w:tmpl w:val="05DE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57272"/>
    <w:multiLevelType w:val="multilevel"/>
    <w:tmpl w:val="923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35798"/>
    <w:multiLevelType w:val="multilevel"/>
    <w:tmpl w:val="5F5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01821"/>
    <w:multiLevelType w:val="multilevel"/>
    <w:tmpl w:val="AFDE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A6A42"/>
    <w:multiLevelType w:val="multilevel"/>
    <w:tmpl w:val="4EF8D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B74A9"/>
    <w:multiLevelType w:val="multilevel"/>
    <w:tmpl w:val="921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2449B"/>
    <w:multiLevelType w:val="multilevel"/>
    <w:tmpl w:val="569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410"/>
    <w:rsid w:val="00223410"/>
    <w:rsid w:val="004B45E2"/>
    <w:rsid w:val="008A39D0"/>
    <w:rsid w:val="00E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5</cp:revision>
  <dcterms:created xsi:type="dcterms:W3CDTF">2020-08-26T19:40:00Z</dcterms:created>
  <dcterms:modified xsi:type="dcterms:W3CDTF">2020-08-26T19:58:00Z</dcterms:modified>
</cp:coreProperties>
</file>