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2F2" w:rsidRPr="003A3D63" w:rsidRDefault="009342F2" w:rsidP="009342F2">
      <w:pPr>
        <w:jc w:val="center"/>
        <w:rPr>
          <w:b/>
        </w:rPr>
      </w:pPr>
      <w:r w:rsidRPr="003A3D63">
        <w:rPr>
          <w:b/>
        </w:rPr>
        <w:t>РОССИЙСКАЯ ФЕДЕРАЦИЯ</w:t>
      </w:r>
    </w:p>
    <w:p w:rsidR="009342F2" w:rsidRPr="003A3D63" w:rsidRDefault="009342F2" w:rsidP="009342F2">
      <w:pPr>
        <w:jc w:val="center"/>
        <w:rPr>
          <w:b/>
        </w:rPr>
      </w:pPr>
      <w:r w:rsidRPr="003A3D63">
        <w:rPr>
          <w:b/>
        </w:rPr>
        <w:t>ОРЛОВСКАЯ ОБЛАСТЬ</w:t>
      </w:r>
    </w:p>
    <w:p w:rsidR="009342F2" w:rsidRPr="003A3D63" w:rsidRDefault="009342F2" w:rsidP="009342F2">
      <w:pPr>
        <w:jc w:val="center"/>
        <w:rPr>
          <w:b/>
        </w:rPr>
      </w:pPr>
      <w:r w:rsidRPr="003A3D63">
        <w:rPr>
          <w:b/>
        </w:rPr>
        <w:t>УПРАВЛЕНИЕ ОБЩЕГО ОБРАЗОВАНИЯ АДМИНИСТРАЦИИ</w:t>
      </w:r>
    </w:p>
    <w:p w:rsidR="009342F2" w:rsidRPr="003A3D63" w:rsidRDefault="009342F2" w:rsidP="009342F2">
      <w:pPr>
        <w:jc w:val="center"/>
        <w:rPr>
          <w:b/>
        </w:rPr>
      </w:pPr>
      <w:r>
        <w:rPr>
          <w:b/>
        </w:rPr>
        <w:t xml:space="preserve">ОРЛОВСКОГО МУНИЦИПАЛЬНОГО ОКРУГА </w:t>
      </w:r>
      <w:r w:rsidRPr="003A3D63">
        <w:rPr>
          <w:b/>
        </w:rPr>
        <w:t xml:space="preserve"> ОРЛОВСКОЙ ОБЛАСТИ</w:t>
      </w:r>
    </w:p>
    <w:p w:rsidR="009342F2" w:rsidRPr="003A3D63" w:rsidRDefault="009342F2" w:rsidP="009342F2">
      <w:pPr>
        <w:jc w:val="center"/>
      </w:pPr>
      <w:r w:rsidRPr="003A3D63">
        <w:t>МУНИЦИПАЛЬНОЕ БЮДЖЕТНОЕ ОБЩЕОБРАЗОВАТЕЛЬНОЕ УЧРЕЖДЕНИЕ</w:t>
      </w:r>
    </w:p>
    <w:p w:rsidR="009342F2" w:rsidRPr="003A3D63" w:rsidRDefault="009342F2" w:rsidP="00C736CE">
      <w:pPr>
        <w:ind w:hanging="709"/>
        <w:jc w:val="center"/>
      </w:pPr>
      <w:r w:rsidRPr="003A3D63">
        <w:t>«ЕРМОЛАЕВСКАЯ ОСНОВНАЯ ОБЩЕОБРАЗОВАТЕЛЬНАЯ ШКОЛА»</w:t>
      </w:r>
    </w:p>
    <w:p w:rsidR="009342F2" w:rsidRPr="003A3D63" w:rsidRDefault="009342F2" w:rsidP="00C736CE">
      <w:pPr>
        <w:ind w:hanging="709"/>
        <w:jc w:val="center"/>
      </w:pPr>
      <w:r w:rsidRPr="003A3D63">
        <w:t>ОРЛОВСКОГО  МУНИЦИПАЛЬНОГО ОКРУГА ОРЛОВСКОЙ ОБЛАСТИ</w:t>
      </w:r>
    </w:p>
    <w:p w:rsidR="009342F2" w:rsidRDefault="009342F2" w:rsidP="00C736CE">
      <w:pPr>
        <w:ind w:hanging="709"/>
        <w:jc w:val="both"/>
      </w:pPr>
      <w:r w:rsidRPr="008F2556">
        <w:t xml:space="preserve">302545, Орловская область, </w:t>
      </w:r>
      <w:r>
        <w:t>Орловский район</w:t>
      </w:r>
      <w:proofErr w:type="gramStart"/>
      <w:r>
        <w:t xml:space="preserve"> </w:t>
      </w:r>
      <w:r w:rsidRPr="008F2556">
        <w:t>,</w:t>
      </w:r>
      <w:proofErr w:type="gramEnd"/>
      <w:r>
        <w:t xml:space="preserve"> </w:t>
      </w:r>
      <w:proofErr w:type="spellStart"/>
      <w:r>
        <w:t>Большекуликовское</w:t>
      </w:r>
      <w:proofErr w:type="spellEnd"/>
      <w:r>
        <w:t xml:space="preserve"> сельское поселение,</w:t>
      </w:r>
    </w:p>
    <w:p w:rsidR="009342F2" w:rsidRPr="008F2556" w:rsidRDefault="009342F2" w:rsidP="00C736CE">
      <w:pPr>
        <w:ind w:hanging="709"/>
        <w:jc w:val="both"/>
      </w:pPr>
      <w:r>
        <w:t xml:space="preserve">                                     </w:t>
      </w:r>
      <w:r w:rsidRPr="008F2556">
        <w:t xml:space="preserve"> д. Крутая Гора, ул. Придорожная, д</w:t>
      </w:r>
      <w:r>
        <w:t>влд</w:t>
      </w:r>
      <w:r w:rsidRPr="008F2556">
        <w:t>.3</w:t>
      </w:r>
    </w:p>
    <w:p w:rsidR="009342F2" w:rsidRPr="008F2556" w:rsidRDefault="009342F2" w:rsidP="00C736CE">
      <w:pPr>
        <w:pBdr>
          <w:bottom w:val="double" w:sz="4" w:space="1" w:color="auto"/>
        </w:pBdr>
        <w:ind w:hanging="709"/>
      </w:pPr>
      <w:r w:rsidRPr="008F2556">
        <w:rPr>
          <w:sz w:val="22"/>
        </w:rPr>
        <w:t xml:space="preserve">ОГРН 1025700695240 ИНН/КПП 5720010499/572001001    </w:t>
      </w:r>
      <w:r w:rsidRPr="008F2556">
        <w:rPr>
          <w:lang w:val="en-US"/>
        </w:rPr>
        <w:t>E</w:t>
      </w:r>
      <w:r w:rsidRPr="008F2556">
        <w:t>-</w:t>
      </w:r>
      <w:r w:rsidRPr="008F2556">
        <w:rPr>
          <w:lang w:val="en-US"/>
        </w:rPr>
        <w:t>mail</w:t>
      </w:r>
      <w:r w:rsidRPr="008F2556">
        <w:t>: shk-ermolaevskaya@yandex.ru</w:t>
      </w:r>
    </w:p>
    <w:p w:rsidR="00C10B44" w:rsidRDefault="00C10B44"/>
    <w:p w:rsidR="009342F2" w:rsidRDefault="009342F2"/>
    <w:p w:rsidR="009342F2" w:rsidRPr="00CE1282" w:rsidRDefault="001B35E4" w:rsidP="001B35E4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</w:t>
      </w:r>
      <w:r w:rsidR="009342F2" w:rsidRPr="00CE1282">
        <w:rPr>
          <w:b/>
          <w:color w:val="000000"/>
          <w:sz w:val="28"/>
          <w:szCs w:val="28"/>
        </w:rPr>
        <w:t>ПРИКАЗ</w:t>
      </w:r>
    </w:p>
    <w:p w:rsidR="009342F2" w:rsidRPr="00CE1282" w:rsidRDefault="009342F2" w:rsidP="009342F2">
      <w:pPr>
        <w:rPr>
          <w:b/>
          <w:color w:val="000000"/>
          <w:sz w:val="28"/>
          <w:szCs w:val="28"/>
        </w:rPr>
      </w:pPr>
    </w:p>
    <w:p w:rsidR="009342F2" w:rsidRPr="00CE1282" w:rsidRDefault="001B35E4" w:rsidP="009342F2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09.03.</w:t>
      </w:r>
      <w:r w:rsidR="009342F2" w:rsidRPr="00CE1282">
        <w:rPr>
          <w:color w:val="000000"/>
          <w:sz w:val="28"/>
          <w:szCs w:val="28"/>
        </w:rPr>
        <w:t xml:space="preserve">  2022 года                                     </w:t>
      </w:r>
      <w:r>
        <w:rPr>
          <w:color w:val="000000"/>
          <w:sz w:val="28"/>
          <w:szCs w:val="28"/>
        </w:rPr>
        <w:t xml:space="preserve">                    </w:t>
      </w:r>
      <w:r w:rsidR="009342F2" w:rsidRPr="00CE1282">
        <w:rPr>
          <w:color w:val="000000"/>
          <w:sz w:val="28"/>
          <w:szCs w:val="28"/>
        </w:rPr>
        <w:t xml:space="preserve"> № 81</w:t>
      </w:r>
    </w:p>
    <w:p w:rsidR="00CE1282" w:rsidRPr="00CE1282" w:rsidRDefault="00CE1282" w:rsidP="009342F2">
      <w:pPr>
        <w:rPr>
          <w:color w:val="000000"/>
          <w:sz w:val="28"/>
          <w:szCs w:val="28"/>
        </w:rPr>
      </w:pPr>
      <w:r w:rsidRPr="00CE1282">
        <w:rPr>
          <w:color w:val="000000"/>
          <w:sz w:val="28"/>
          <w:szCs w:val="28"/>
        </w:rPr>
        <w:t xml:space="preserve">                             </w:t>
      </w:r>
    </w:p>
    <w:p w:rsidR="00CE1282" w:rsidRPr="00CE1282" w:rsidRDefault="00CE1282" w:rsidP="009342F2">
      <w:pPr>
        <w:rPr>
          <w:color w:val="000000"/>
          <w:sz w:val="28"/>
          <w:szCs w:val="28"/>
        </w:rPr>
      </w:pPr>
    </w:p>
    <w:p w:rsidR="00CE1282" w:rsidRPr="00CE1282" w:rsidRDefault="001B35E4" w:rsidP="00CE1282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CE1282" w:rsidRPr="00CE1282">
        <w:rPr>
          <w:color w:val="000000"/>
          <w:sz w:val="28"/>
          <w:szCs w:val="28"/>
        </w:rPr>
        <w:t xml:space="preserve">Об утверждении </w:t>
      </w:r>
      <w:r w:rsidR="00CE1282" w:rsidRPr="00CE1282">
        <w:rPr>
          <w:sz w:val="28"/>
          <w:szCs w:val="28"/>
        </w:rPr>
        <w:t>Положения об организации образовательной деятельности с применением электронного обучения и дистанционных образовательных технологий</w:t>
      </w:r>
      <w:r>
        <w:rPr>
          <w:sz w:val="28"/>
          <w:szCs w:val="28"/>
        </w:rPr>
        <w:t>»</w:t>
      </w:r>
    </w:p>
    <w:p w:rsidR="009342F2" w:rsidRDefault="009342F2" w:rsidP="009342F2">
      <w:pPr>
        <w:ind w:left="-851"/>
        <w:jc w:val="both"/>
      </w:pPr>
    </w:p>
    <w:p w:rsidR="001B35E4" w:rsidRDefault="009342F2" w:rsidP="00A95F90">
      <w:pPr>
        <w:spacing w:line="276" w:lineRule="auto"/>
        <w:ind w:left="-851"/>
        <w:jc w:val="both"/>
        <w:rPr>
          <w:sz w:val="28"/>
          <w:szCs w:val="28"/>
        </w:rPr>
      </w:pPr>
      <w:r w:rsidRPr="00CE1282">
        <w:rPr>
          <w:sz w:val="28"/>
          <w:szCs w:val="28"/>
        </w:rPr>
        <w:t>В соответствии с Федеральным законом от 29.12.2012г.№ 273-ФЗ «Об образовании в Российской Федерации» (дале</w:t>
      </w:r>
      <w:proofErr w:type="gramStart"/>
      <w:r w:rsidRPr="00CE1282">
        <w:rPr>
          <w:sz w:val="28"/>
          <w:szCs w:val="28"/>
        </w:rPr>
        <w:t>е-</w:t>
      </w:r>
      <w:proofErr w:type="gramEnd"/>
      <w:r w:rsidRPr="00CE1282">
        <w:rPr>
          <w:sz w:val="28"/>
          <w:szCs w:val="28"/>
        </w:rPr>
        <w:t xml:space="preserve"> Федеральный закон №273-ФЗ) с изменениями от 02.07.2021г; приказом </w:t>
      </w:r>
      <w:proofErr w:type="spellStart"/>
      <w:r w:rsidRPr="00CE1282">
        <w:rPr>
          <w:sz w:val="28"/>
          <w:szCs w:val="28"/>
        </w:rPr>
        <w:t>Минобрнауки</w:t>
      </w:r>
      <w:proofErr w:type="spellEnd"/>
      <w:r w:rsidRPr="00CE1282">
        <w:rPr>
          <w:sz w:val="28"/>
          <w:szCs w:val="28"/>
        </w:rPr>
        <w:t xml:space="preserve"> от 23.08.2017г. № 816 «Об утверждении Порядка применения организациями 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программ; </w:t>
      </w:r>
      <w:r w:rsidR="00CE1282">
        <w:rPr>
          <w:sz w:val="28"/>
          <w:szCs w:val="28"/>
        </w:rPr>
        <w:t xml:space="preserve">письмом </w:t>
      </w:r>
      <w:r w:rsidRPr="00CE1282">
        <w:rPr>
          <w:sz w:val="28"/>
          <w:szCs w:val="28"/>
        </w:rPr>
        <w:t xml:space="preserve"> </w:t>
      </w:r>
      <w:proofErr w:type="spellStart"/>
      <w:r w:rsidRPr="00CE1282">
        <w:rPr>
          <w:sz w:val="28"/>
          <w:szCs w:val="28"/>
        </w:rPr>
        <w:t>Минпросвещения</w:t>
      </w:r>
      <w:proofErr w:type="spellEnd"/>
      <w:r w:rsidRPr="00CE1282">
        <w:rPr>
          <w:sz w:val="28"/>
          <w:szCs w:val="28"/>
        </w:rPr>
        <w:t xml:space="preserve"> России от 19.03.2020 № ГД-39/04; </w:t>
      </w:r>
      <w:proofErr w:type="gramStart"/>
      <w:r w:rsidR="00CE1282">
        <w:rPr>
          <w:sz w:val="28"/>
          <w:szCs w:val="28"/>
        </w:rPr>
        <w:t>письмом</w:t>
      </w:r>
      <w:r w:rsidRPr="00CE1282">
        <w:rPr>
          <w:sz w:val="28"/>
          <w:szCs w:val="28"/>
        </w:rPr>
        <w:t xml:space="preserve"> </w:t>
      </w:r>
      <w:proofErr w:type="spellStart"/>
      <w:r w:rsidRPr="00CE1282">
        <w:rPr>
          <w:sz w:val="28"/>
          <w:szCs w:val="28"/>
        </w:rPr>
        <w:t>Минпросвещения</w:t>
      </w:r>
      <w:proofErr w:type="spellEnd"/>
      <w:r w:rsidRPr="00CE1282">
        <w:rPr>
          <w:sz w:val="28"/>
          <w:szCs w:val="28"/>
        </w:rPr>
        <w:t xml:space="preserve"> России от 16.11.2020 № ГД-2072/03; СП 2.4.3648-20;  </w:t>
      </w:r>
      <w:proofErr w:type="spellStart"/>
      <w:r w:rsidRPr="00CE1282">
        <w:rPr>
          <w:sz w:val="28"/>
          <w:szCs w:val="28"/>
        </w:rPr>
        <w:t>СанПиН</w:t>
      </w:r>
      <w:proofErr w:type="spellEnd"/>
      <w:r w:rsidRPr="00CE1282">
        <w:rPr>
          <w:sz w:val="28"/>
          <w:szCs w:val="28"/>
        </w:rPr>
        <w:t xml:space="preserve"> 1.2.3685-21</w:t>
      </w:r>
      <w:r w:rsidR="00C736CE">
        <w:rPr>
          <w:sz w:val="28"/>
          <w:szCs w:val="28"/>
        </w:rPr>
        <w:t>; приказом</w:t>
      </w:r>
      <w:r w:rsidRPr="00CE1282">
        <w:rPr>
          <w:sz w:val="28"/>
          <w:szCs w:val="28"/>
        </w:rPr>
        <w:t xml:space="preserve"> Министерства просвещения России от 17.03.2020г. № 103 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</w:t>
      </w:r>
      <w:r w:rsidR="00C736CE">
        <w:rPr>
          <w:sz w:val="28"/>
          <w:szCs w:val="28"/>
        </w:rPr>
        <w:t>овательных технологий»;</w:t>
      </w:r>
      <w:proofErr w:type="gramEnd"/>
      <w:r w:rsidR="00C736CE">
        <w:rPr>
          <w:sz w:val="28"/>
          <w:szCs w:val="28"/>
        </w:rPr>
        <w:t xml:space="preserve"> приказом</w:t>
      </w:r>
      <w:r w:rsidRPr="00CE1282">
        <w:rPr>
          <w:sz w:val="28"/>
          <w:szCs w:val="28"/>
        </w:rPr>
        <w:t xml:space="preserve"> Министерства просвещения России от 17.03.2020г. № 104 «Об организации образовательной деятельности в организациях, реализующих образовательные программы начального общего, основного общего, среднего общего образования, образовательные программы среднего профессионального образования, соответствующего дополнительного </w:t>
      </w:r>
    </w:p>
    <w:p w:rsidR="00C736CE" w:rsidRPr="00CE1282" w:rsidRDefault="00A95F90" w:rsidP="00A95F90">
      <w:pPr>
        <w:ind w:left="-99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9546" cy="9096375"/>
            <wp:effectExtent l="19050" t="0" r="0" b="0"/>
            <wp:docPr id="1" name="Рисунок 1" descr="C:\Users\Admin\Desktop\8 МАРТА\IMG_20220314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 МАРТА\IMG_20220314_1056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546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6CE" w:rsidRPr="00CE1282" w:rsidSect="00EC5F34">
      <w:pgSz w:w="11906" w:h="16838"/>
      <w:pgMar w:top="1134" w:right="1416" w:bottom="1134" w:left="21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2F2"/>
    <w:rsid w:val="001B35E4"/>
    <w:rsid w:val="00510CE5"/>
    <w:rsid w:val="00552D40"/>
    <w:rsid w:val="0089742B"/>
    <w:rsid w:val="008C007C"/>
    <w:rsid w:val="009342F2"/>
    <w:rsid w:val="00A95F90"/>
    <w:rsid w:val="00C10844"/>
    <w:rsid w:val="00C10B44"/>
    <w:rsid w:val="00C736CE"/>
    <w:rsid w:val="00CE1282"/>
    <w:rsid w:val="00EC5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2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F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F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2022-03-14T07:55:00Z</cp:lastPrinted>
  <dcterms:created xsi:type="dcterms:W3CDTF">2022-03-10T10:42:00Z</dcterms:created>
  <dcterms:modified xsi:type="dcterms:W3CDTF">2022-03-14T08:03:00Z</dcterms:modified>
</cp:coreProperties>
</file>