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457E" w:rsidRDefault="0043446E" w:rsidP="0043446E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оркс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орксэ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7E" w:rsidRDefault="00DC457E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DC457E" w:rsidRDefault="00DC457E" w:rsidP="00DC3374">
      <w:pPr>
        <w:pStyle w:val="1"/>
        <w:tabs>
          <w:tab w:val="left" w:pos="9600"/>
        </w:tabs>
        <w:spacing w:before="0" w:beforeAutospacing="0" w:after="0" w:afterAutospacing="0"/>
        <w:rPr>
          <w:b/>
          <w:sz w:val="28"/>
          <w:szCs w:val="28"/>
        </w:rPr>
      </w:pPr>
    </w:p>
    <w:p w:rsidR="00DC457E" w:rsidRDefault="00DC457E" w:rsidP="00DC3374">
      <w:pPr>
        <w:pStyle w:val="1"/>
        <w:tabs>
          <w:tab w:val="left" w:pos="9600"/>
        </w:tabs>
        <w:spacing w:before="0" w:beforeAutospacing="0" w:after="0" w:afterAutospacing="0"/>
      </w:pPr>
    </w:p>
    <w:p w:rsidR="00DC3374" w:rsidRPr="00DC3374" w:rsidRDefault="00DC3374" w:rsidP="00DC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374">
        <w:rPr>
          <w:rFonts w:ascii="Times New Roman" w:hAnsi="Times New Roman"/>
          <w:b/>
          <w:bCs/>
          <w:sz w:val="28"/>
          <w:szCs w:val="28"/>
        </w:rPr>
        <w:lastRenderedPageBreak/>
        <w:t xml:space="preserve">I. Планируемые результаты освоения программы курса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b/>
          <w:bCs/>
          <w:sz w:val="28"/>
          <w:szCs w:val="28"/>
        </w:rPr>
        <w:t>Личностные результаты: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формирование основ российской гражданской идентичнос</w:t>
      </w:r>
      <w:r w:rsidRPr="00DC3374">
        <w:rPr>
          <w:sz w:val="28"/>
          <w:szCs w:val="28"/>
        </w:rPr>
        <w:softHyphen/>
        <w:t>ти, чувства гордости за свою Родину;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DC3374">
        <w:rPr>
          <w:sz w:val="28"/>
          <w:szCs w:val="28"/>
        </w:rPr>
        <w:softHyphen/>
        <w:t>верия и уважения к истории и культуре всех народов;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развитие этических чувств как регуляторов морального по</w:t>
      </w:r>
      <w:r w:rsidRPr="00DC3374">
        <w:rPr>
          <w:sz w:val="28"/>
          <w:szCs w:val="28"/>
        </w:rPr>
        <w:softHyphen/>
        <w:t xml:space="preserve">ведения </w:t>
      </w:r>
      <w:proofErr w:type="gramStart"/>
      <w:r w:rsidRPr="00DC3374">
        <w:rPr>
          <w:sz w:val="28"/>
          <w:szCs w:val="28"/>
        </w:rPr>
        <w:t>-в</w:t>
      </w:r>
      <w:proofErr w:type="gramEnd"/>
      <w:r w:rsidRPr="00DC3374">
        <w:rPr>
          <w:sz w:val="28"/>
          <w:szCs w:val="28"/>
        </w:rPr>
        <w:t>оспитание доброжелательности и эмоционально-нрав</w:t>
      </w:r>
      <w:r w:rsidRPr="00DC3374">
        <w:rPr>
          <w:sz w:val="28"/>
          <w:szCs w:val="28"/>
        </w:rPr>
        <w:softHyphen/>
        <w:t xml:space="preserve">ственной отзывчивости, понимания и сопереживания чувствам других людей;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развитие начальных форм регуляции своих эмо</w:t>
      </w:r>
      <w:r w:rsidRPr="00DC3374">
        <w:rPr>
          <w:sz w:val="28"/>
          <w:szCs w:val="28"/>
        </w:rPr>
        <w:softHyphen/>
        <w:t>циональных состояний;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 xml:space="preserve">развитие навыков сотрудничества </w:t>
      </w:r>
      <w:proofErr w:type="gramStart"/>
      <w:r w:rsidRPr="00DC3374">
        <w:rPr>
          <w:sz w:val="28"/>
          <w:szCs w:val="28"/>
        </w:rPr>
        <w:t>со</w:t>
      </w:r>
      <w:proofErr w:type="gramEnd"/>
      <w:r w:rsidRPr="00DC3374">
        <w:rPr>
          <w:sz w:val="28"/>
          <w:szCs w:val="28"/>
        </w:rPr>
        <w:t xml:space="preserve"> взрослыми и сверстни</w:t>
      </w:r>
      <w:r w:rsidRPr="00DC3374">
        <w:rPr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наличие мотивации к труду, работе на результат, бережно</w:t>
      </w:r>
      <w:r w:rsidRPr="00DC3374">
        <w:rPr>
          <w:sz w:val="28"/>
          <w:szCs w:val="28"/>
        </w:rPr>
        <w:softHyphen/>
        <w:t>му отношению к материальным и духовным ценностям.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DC3374">
        <w:rPr>
          <w:b/>
          <w:bCs/>
          <w:sz w:val="28"/>
          <w:szCs w:val="28"/>
        </w:rPr>
        <w:t>Метапредметные</w:t>
      </w:r>
      <w:proofErr w:type="spellEnd"/>
      <w:r w:rsidRPr="00DC3374">
        <w:rPr>
          <w:b/>
          <w:bCs/>
          <w:sz w:val="28"/>
          <w:szCs w:val="28"/>
        </w:rPr>
        <w:t xml:space="preserve"> результаты: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овладение способностью принимать и сохранять цели и зада</w:t>
      </w:r>
      <w:r w:rsidRPr="00DC3374">
        <w:rPr>
          <w:sz w:val="28"/>
          <w:szCs w:val="28"/>
        </w:rPr>
        <w:softHyphen/>
        <w:t>чи учебной деятельности, а также находить средства её осуществ</w:t>
      </w:r>
      <w:r w:rsidRPr="00DC3374">
        <w:rPr>
          <w:sz w:val="28"/>
          <w:szCs w:val="28"/>
        </w:rPr>
        <w:softHyphen/>
        <w:t>ления;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формирование умений планировать, контролировать и оце</w:t>
      </w:r>
      <w:r w:rsidRPr="00DC3374">
        <w:rPr>
          <w:sz w:val="28"/>
          <w:szCs w:val="28"/>
        </w:rPr>
        <w:softHyphen/>
        <w:t xml:space="preserve">нивать учебные действия в соответствии с поставленной задачей и условиями её реализации; </w:t>
      </w:r>
      <w:proofErr w:type="gramStart"/>
      <w:r w:rsidRPr="00DC3374">
        <w:rPr>
          <w:sz w:val="28"/>
          <w:szCs w:val="28"/>
        </w:rPr>
        <w:t>-о</w:t>
      </w:r>
      <w:proofErr w:type="gramEnd"/>
      <w:r w:rsidRPr="00DC3374">
        <w:rPr>
          <w:sz w:val="28"/>
          <w:szCs w:val="28"/>
        </w:rPr>
        <w:t>пределять наиболее эффективные способы достижения результата; вносить соответствующие коррек</w:t>
      </w:r>
      <w:r w:rsidRPr="00DC3374">
        <w:rPr>
          <w:sz w:val="28"/>
          <w:szCs w:val="28"/>
        </w:rPr>
        <w:softHyphen/>
        <w:t>тивы в их выполнение на основе оценки и с учётом характера оши</w:t>
      </w:r>
      <w:r w:rsidRPr="00DC3374">
        <w:rPr>
          <w:sz w:val="28"/>
          <w:szCs w:val="28"/>
        </w:rPr>
        <w:softHyphen/>
        <w:t>бок; понимать причины успеха/неуспеха учебной деятельности;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адекватное использование речевых средств и средств ин</w:t>
      </w:r>
      <w:r w:rsidRPr="00DC3374">
        <w:rPr>
          <w:sz w:val="28"/>
          <w:szCs w:val="28"/>
        </w:rPr>
        <w:softHyphen/>
        <w:t>формационно-коммуникационных технологий для решения раз</w:t>
      </w:r>
      <w:r w:rsidRPr="00DC3374">
        <w:rPr>
          <w:sz w:val="28"/>
          <w:szCs w:val="28"/>
        </w:rPr>
        <w:softHyphen/>
        <w:t>личных коммуникативных и познавательных задач;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умение осуществлять информационный поиск для выполне</w:t>
      </w:r>
      <w:r w:rsidRPr="00DC3374">
        <w:rPr>
          <w:sz w:val="28"/>
          <w:szCs w:val="28"/>
        </w:rPr>
        <w:softHyphen/>
        <w:t>ния учебных заданий;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овладение логическими действиями анализа, синтеза, срав</w:t>
      </w:r>
      <w:r w:rsidRPr="00DC3374">
        <w:rPr>
          <w:sz w:val="28"/>
          <w:szCs w:val="28"/>
        </w:rPr>
        <w:softHyphen/>
        <w:t>нения, обобщения, классификации, установления аналогий и при</w:t>
      </w:r>
      <w:r w:rsidRPr="00DC3374">
        <w:rPr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DC3374">
        <w:rPr>
          <w:sz w:val="28"/>
          <w:szCs w:val="28"/>
        </w:rPr>
        <w:softHyphen/>
        <w:t>дого иметь свою собственную; излагать своё мнение и аргумен</w:t>
      </w:r>
      <w:r w:rsidRPr="00DC3374">
        <w:rPr>
          <w:sz w:val="28"/>
          <w:szCs w:val="28"/>
        </w:rPr>
        <w:softHyphen/>
        <w:t>тировать свою точку зрения и оценку событий;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lastRenderedPageBreak/>
        <w:t>− </w:t>
      </w:r>
      <w:r w:rsidRPr="00DC3374">
        <w:rPr>
          <w:sz w:val="28"/>
          <w:szCs w:val="28"/>
        </w:rPr>
        <w:t>определение общей цели и путей её достижения, умение</w:t>
      </w:r>
      <w:r w:rsidRPr="00DC3374">
        <w:rPr>
          <w:sz w:val="28"/>
          <w:szCs w:val="28"/>
        </w:rPr>
        <w:br/>
        <w:t>договориться о распределении ролей в совместной деятельнос</w:t>
      </w:r>
      <w:r w:rsidRPr="00DC3374">
        <w:rPr>
          <w:sz w:val="28"/>
          <w:szCs w:val="28"/>
        </w:rPr>
        <w:softHyphen/>
        <w:t xml:space="preserve">ти;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адекватно оценивать собственное поведение и поведение</w:t>
      </w:r>
      <w:r w:rsidRPr="00DC3374">
        <w:rPr>
          <w:sz w:val="28"/>
          <w:szCs w:val="28"/>
        </w:rPr>
        <w:br/>
        <w:t>окружающих.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b/>
          <w:bCs/>
          <w:sz w:val="28"/>
          <w:szCs w:val="28"/>
        </w:rPr>
        <w:t>Предметные результаты: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 xml:space="preserve">знание, понимание и принятие </w:t>
      </w:r>
      <w:proofErr w:type="gramStart"/>
      <w:r w:rsidRPr="00DC3374">
        <w:rPr>
          <w:sz w:val="28"/>
          <w:szCs w:val="28"/>
        </w:rPr>
        <w:t>обучающимися</w:t>
      </w:r>
      <w:proofErr w:type="gramEnd"/>
      <w:r w:rsidRPr="00DC3374">
        <w:rPr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знакомство с основами светской и религиозной морали, по</w:t>
      </w:r>
      <w:r w:rsidRPr="00DC3374">
        <w:rPr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DC3374">
        <w:rPr>
          <w:sz w:val="28"/>
          <w:szCs w:val="28"/>
        </w:rPr>
        <w:softHyphen/>
        <w:t>сти России;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осознание ценности нравственности и духовности в челове</w:t>
      </w:r>
      <w:r w:rsidRPr="00DC3374">
        <w:rPr>
          <w:sz w:val="28"/>
          <w:szCs w:val="28"/>
        </w:rPr>
        <w:softHyphen/>
        <w:t>ческой жизни.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DC3374">
        <w:rPr>
          <w:b/>
          <w:bCs/>
          <w:sz w:val="28"/>
          <w:szCs w:val="28"/>
          <w:lang w:val="en-US"/>
        </w:rPr>
        <w:t>II</w:t>
      </w:r>
      <w:r w:rsidRPr="00DC3374">
        <w:rPr>
          <w:b/>
          <w:bCs/>
          <w:sz w:val="28"/>
          <w:szCs w:val="28"/>
        </w:rPr>
        <w:t>. Основные содержательные курса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DC3374">
        <w:rPr>
          <w:b/>
          <w:bCs/>
          <w:sz w:val="28"/>
          <w:szCs w:val="28"/>
        </w:rPr>
        <w:t xml:space="preserve"> «Основы православной культуры»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Изучение основ православной культуры учащимся 4 класса реализуется по следующим взаимосвязанным содержательным линиям:</w:t>
      </w:r>
    </w:p>
    <w:p w:rsidR="00DC3374" w:rsidRPr="00DC3374" w:rsidRDefault="00DC3374" w:rsidP="00DC3374">
      <w:pPr>
        <w:pStyle w:val="a4"/>
        <w:tabs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1. Понятие «священный» в отношении к родной истории и культуре. Связанное значение Государственных символов России. Особая роль православия в истории и становлении духовности и культуры России.</w:t>
      </w:r>
    </w:p>
    <w:p w:rsidR="00DC3374" w:rsidRPr="00DC3374" w:rsidRDefault="00DC3374" w:rsidP="00DC3374">
      <w:pPr>
        <w:pStyle w:val="a4"/>
        <w:tabs>
          <w:tab w:val="num" w:pos="720"/>
          <w:tab w:val="left" w:pos="900"/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2. 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DC3374" w:rsidRPr="00DC3374" w:rsidRDefault="00DC3374" w:rsidP="00DC3374">
      <w:pPr>
        <w:pStyle w:val="a4"/>
        <w:tabs>
          <w:tab w:val="num" w:pos="720"/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3. Всемирно известные памятники православной культуры России </w:t>
      </w:r>
      <w:r w:rsidRPr="00DC3374">
        <w:rPr>
          <w:color w:val="000000"/>
          <w:sz w:val="28"/>
          <w:szCs w:val="28"/>
        </w:rPr>
        <w:t>− </w:t>
      </w:r>
      <w:r w:rsidRPr="00DC3374">
        <w:rPr>
          <w:sz w:val="28"/>
          <w:szCs w:val="28"/>
        </w:rPr>
        <w:t>храмы, книги, монастыри.</w:t>
      </w:r>
    </w:p>
    <w:p w:rsidR="00DC3374" w:rsidRPr="00DC3374" w:rsidRDefault="00DC3374" w:rsidP="00DC3374">
      <w:pPr>
        <w:pStyle w:val="a4"/>
        <w:tabs>
          <w:tab w:val="num" w:pos="720"/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4. Нравственные идеалы в отечественной истории, литературе и культуре.</w:t>
      </w:r>
    </w:p>
    <w:p w:rsidR="00DC3374" w:rsidRPr="00DC3374" w:rsidRDefault="00DC3374" w:rsidP="00DC3374">
      <w:pPr>
        <w:pStyle w:val="a4"/>
        <w:tabs>
          <w:tab w:val="num" w:pos="720"/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5. Православные традиции патриотического и социального служения в современной России.</w:t>
      </w:r>
    </w:p>
    <w:p w:rsidR="00DC3374" w:rsidRPr="00DC3374" w:rsidRDefault="00DC3374" w:rsidP="00DC3374">
      <w:pPr>
        <w:pStyle w:val="a4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6. Семейные ценности в российской, исторической, отечественной культуре и современной жизни.</w:t>
      </w:r>
    </w:p>
    <w:p w:rsidR="00DC3374" w:rsidRPr="00DC3374" w:rsidRDefault="00DC3374" w:rsidP="00DC3374">
      <w:pPr>
        <w:pStyle w:val="a4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7. Возрождение православной культуры России в конце Х</w:t>
      </w:r>
      <w:proofErr w:type="gramStart"/>
      <w:r w:rsidRPr="00DC3374">
        <w:rPr>
          <w:sz w:val="28"/>
          <w:szCs w:val="28"/>
          <w:lang w:val="en-US"/>
        </w:rPr>
        <w:t>I</w:t>
      </w:r>
      <w:proofErr w:type="gramEnd"/>
      <w:r w:rsidRPr="00DC3374">
        <w:rPr>
          <w:sz w:val="28"/>
          <w:szCs w:val="28"/>
        </w:rPr>
        <w:t>Х начале ХХ века.</w:t>
      </w:r>
    </w:p>
    <w:p w:rsidR="00DC3374" w:rsidRPr="00DC3374" w:rsidRDefault="00DC3374" w:rsidP="00DC3374">
      <w:pPr>
        <w:pStyle w:val="a4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8. Нравственные основы православной культуры России: </w:t>
      </w:r>
      <w:proofErr w:type="spellStart"/>
      <w:r w:rsidRPr="00DC3374">
        <w:rPr>
          <w:sz w:val="28"/>
          <w:szCs w:val="28"/>
        </w:rPr>
        <w:t>доброведение</w:t>
      </w:r>
      <w:proofErr w:type="spellEnd"/>
      <w:r w:rsidRPr="00DC3374">
        <w:rPr>
          <w:sz w:val="28"/>
          <w:szCs w:val="28"/>
        </w:rPr>
        <w:t xml:space="preserve"> и </w:t>
      </w:r>
      <w:proofErr w:type="spellStart"/>
      <w:r w:rsidRPr="00DC3374">
        <w:rPr>
          <w:sz w:val="28"/>
          <w:szCs w:val="28"/>
        </w:rPr>
        <w:t>доброделание</w:t>
      </w:r>
      <w:proofErr w:type="spellEnd"/>
      <w:r w:rsidRPr="00DC3374">
        <w:rPr>
          <w:sz w:val="28"/>
          <w:szCs w:val="28"/>
        </w:rPr>
        <w:t>.</w:t>
      </w:r>
    </w:p>
    <w:p w:rsidR="00DC3374" w:rsidRPr="00DC3374" w:rsidRDefault="00DC3374" w:rsidP="00DC3374">
      <w:pPr>
        <w:pStyle w:val="a4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9. Азбука духовно-нравственной жизни: благодарность, дружба, ответственность, честность, осторожность, трудолюбие, милосердие.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  <w:proofErr w:type="spellStart"/>
      <w:r w:rsidRPr="00DC3374">
        <w:rPr>
          <w:b/>
          <w:bCs/>
          <w:sz w:val="28"/>
          <w:szCs w:val="28"/>
          <w:lang w:val="en-US"/>
        </w:rPr>
        <w:t>Содержание</w:t>
      </w:r>
      <w:proofErr w:type="spellEnd"/>
      <w:r w:rsidRPr="00DC337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C3374">
        <w:rPr>
          <w:b/>
          <w:bCs/>
          <w:sz w:val="28"/>
          <w:szCs w:val="28"/>
          <w:lang w:val="en-US"/>
        </w:rPr>
        <w:t>курса</w:t>
      </w:r>
      <w:proofErr w:type="spellEnd"/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8"/>
        <w:gridCol w:w="5954"/>
        <w:gridCol w:w="2289"/>
      </w:tblGrid>
      <w:tr w:rsidR="00DC3374" w:rsidRPr="00DC3374" w:rsidTr="007D1D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337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37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3374">
              <w:rPr>
                <w:b/>
                <w:sz w:val="28"/>
                <w:szCs w:val="28"/>
              </w:rPr>
              <w:t>/</w:t>
            </w:r>
            <w:proofErr w:type="spellStart"/>
            <w:r w:rsidRPr="00DC337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3374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337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C3374" w:rsidRPr="00DC3374" w:rsidTr="007D1D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169" w:right="67"/>
              <w:jc w:val="both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 xml:space="preserve">Введение. Духовные ценности и нравственные идеалы в жизни человека и </w:t>
            </w:r>
            <w:r w:rsidRPr="00DC3374">
              <w:rPr>
                <w:sz w:val="28"/>
                <w:szCs w:val="28"/>
              </w:rPr>
              <w:lastRenderedPageBreak/>
              <w:t>общества.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-108" w:right="67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lastRenderedPageBreak/>
              <w:t>1</w:t>
            </w:r>
          </w:p>
        </w:tc>
      </w:tr>
      <w:tr w:rsidR="00DC3374" w:rsidRPr="00DC3374" w:rsidTr="007D1D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169" w:right="67"/>
              <w:jc w:val="both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Основы православной культуры.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-108" w:right="67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28</w:t>
            </w:r>
          </w:p>
        </w:tc>
      </w:tr>
      <w:tr w:rsidR="00DC3374" w:rsidRPr="00DC3374" w:rsidTr="007D1D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169" w:right="67"/>
              <w:jc w:val="both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Духовные традиции многонационального народа России.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-108" w:right="67"/>
              <w:jc w:val="center"/>
              <w:rPr>
                <w:sz w:val="28"/>
                <w:szCs w:val="28"/>
              </w:rPr>
            </w:pPr>
            <w:r w:rsidRPr="00DC3374">
              <w:rPr>
                <w:sz w:val="28"/>
                <w:szCs w:val="28"/>
              </w:rPr>
              <w:t>5</w:t>
            </w:r>
          </w:p>
        </w:tc>
      </w:tr>
      <w:tr w:rsidR="00DC3374" w:rsidRPr="00DC3374" w:rsidTr="007D1D5C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firstLine="900"/>
              <w:rPr>
                <w:b/>
                <w:sz w:val="28"/>
                <w:szCs w:val="28"/>
              </w:rPr>
            </w:pPr>
            <w:r w:rsidRPr="00DC33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3374" w:rsidRDefault="00DC3374" w:rsidP="007D1D5C">
            <w:pPr>
              <w:pStyle w:val="a4"/>
              <w:spacing w:before="0" w:beforeAutospacing="0" w:after="0" w:afterAutospacing="0"/>
              <w:ind w:left="-108" w:right="67"/>
              <w:jc w:val="center"/>
              <w:rPr>
                <w:b/>
                <w:sz w:val="28"/>
                <w:szCs w:val="28"/>
              </w:rPr>
            </w:pPr>
            <w:r w:rsidRPr="00DC3374">
              <w:rPr>
                <w:b/>
                <w:sz w:val="28"/>
                <w:szCs w:val="28"/>
              </w:rPr>
              <w:t>34</w:t>
            </w:r>
          </w:p>
        </w:tc>
      </w:tr>
    </w:tbl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DC3374">
        <w:rPr>
          <w:b/>
          <w:sz w:val="28"/>
          <w:szCs w:val="28"/>
          <w:lang w:val="en-US"/>
        </w:rPr>
        <w:t>Раздел</w:t>
      </w:r>
      <w:proofErr w:type="spellEnd"/>
      <w:r w:rsidRPr="00DC3374">
        <w:rPr>
          <w:b/>
          <w:sz w:val="28"/>
          <w:szCs w:val="28"/>
          <w:lang w:val="en-US"/>
        </w:rPr>
        <w:t xml:space="preserve"> 1.</w:t>
      </w:r>
      <w:proofErr w:type="gramEnd"/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Введение. Духовные ценности и нравственные идеалы в жизни человека и общества.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Россия </w:t>
      </w:r>
      <w:r w:rsidRPr="00DC3374">
        <w:rPr>
          <w:color w:val="000000"/>
          <w:sz w:val="28"/>
          <w:szCs w:val="28"/>
        </w:rPr>
        <w:t xml:space="preserve">− </w:t>
      </w:r>
      <w:r w:rsidRPr="00DC3374">
        <w:rPr>
          <w:sz w:val="28"/>
          <w:szCs w:val="28"/>
        </w:rPr>
        <w:t>наша Родина.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DC3374">
        <w:rPr>
          <w:b/>
          <w:sz w:val="28"/>
          <w:szCs w:val="28"/>
        </w:rPr>
        <w:t>Раздел 2.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Основы православной культуры.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Творческие работы учащихся. Подведение итогов. Как христианство пришло на Русь. Подвиг. Заповеди блаженств. Зачем творить добро? Чудо в жизни христианина. Православие в </w:t>
      </w:r>
      <w:proofErr w:type="spellStart"/>
      <w:r w:rsidRPr="00DC3374">
        <w:rPr>
          <w:sz w:val="28"/>
          <w:szCs w:val="28"/>
        </w:rPr>
        <w:t>божем</w:t>
      </w:r>
      <w:proofErr w:type="spellEnd"/>
      <w:r w:rsidRPr="00DC3374">
        <w:rPr>
          <w:sz w:val="28"/>
          <w:szCs w:val="28"/>
        </w:rPr>
        <w:t xml:space="preserve"> суде. Таинство </w:t>
      </w:r>
      <w:proofErr w:type="spellStart"/>
      <w:r w:rsidRPr="00DC3374">
        <w:rPr>
          <w:sz w:val="28"/>
          <w:szCs w:val="28"/>
        </w:rPr>
        <w:t>пичастия</w:t>
      </w:r>
      <w:proofErr w:type="spellEnd"/>
      <w:r w:rsidRPr="00DC3374">
        <w:rPr>
          <w:sz w:val="28"/>
          <w:szCs w:val="28"/>
        </w:rPr>
        <w:t xml:space="preserve">. Монастырь. Отношение христианина к природе. Христианская семья. Защита Отечества. Христианин в труде.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b/>
          <w:sz w:val="28"/>
          <w:szCs w:val="28"/>
        </w:rPr>
        <w:t>Раздел 3.</w:t>
      </w:r>
      <w:r w:rsidRPr="00DC3374">
        <w:rPr>
          <w:sz w:val="28"/>
          <w:szCs w:val="28"/>
        </w:rPr>
        <w:t xml:space="preserve">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Духовные традиции многонационального народа России.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Итоговая презентация творческих проектов учащихся.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 xml:space="preserve">Этот раздел </w:t>
      </w:r>
      <w:r w:rsidRPr="00DC3374">
        <w:rPr>
          <w:color w:val="000000"/>
          <w:sz w:val="28"/>
          <w:szCs w:val="28"/>
        </w:rPr>
        <w:t>−</w:t>
      </w:r>
      <w:r w:rsidRPr="00DC3374">
        <w:rPr>
          <w:sz w:val="28"/>
          <w:szCs w:val="28"/>
        </w:rPr>
        <w:t xml:space="preserve">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приглашаются родители. 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Духовные традиции многонационального народа России.</w:t>
      </w:r>
    </w:p>
    <w:p w:rsidR="00DC3374" w:rsidRPr="00DC3374" w:rsidRDefault="00DC3374" w:rsidP="00DC3374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3374">
        <w:rPr>
          <w:sz w:val="28"/>
          <w:szCs w:val="28"/>
        </w:rPr>
        <w:t>Итоговая презентация творческих проектов учащихся.</w:t>
      </w:r>
      <w:r w:rsidRPr="00DC3374">
        <w:rPr>
          <w:b/>
          <w:bCs/>
          <w:color w:val="000000"/>
          <w:sz w:val="28"/>
          <w:szCs w:val="28"/>
        </w:rPr>
        <w:t xml:space="preserve"> </w:t>
      </w:r>
    </w:p>
    <w:p w:rsidR="00DC3374" w:rsidRDefault="00DC3374" w:rsidP="00DC33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374" w:rsidRDefault="00DC3374" w:rsidP="00DC33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374" w:rsidRDefault="00DC3374" w:rsidP="00DC33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374" w:rsidRDefault="00DC3374" w:rsidP="00DC3374">
      <w:pPr>
        <w:jc w:val="center"/>
        <w:rPr>
          <w:rFonts w:ascii="Times New Roman" w:hAnsi="Times New Roman"/>
          <w:b/>
          <w:sz w:val="32"/>
          <w:szCs w:val="32"/>
        </w:rPr>
      </w:pPr>
      <w:r w:rsidRPr="00DC3374">
        <w:rPr>
          <w:rFonts w:ascii="Times New Roman" w:hAnsi="Times New Roman"/>
          <w:b/>
          <w:sz w:val="32"/>
          <w:szCs w:val="32"/>
        </w:rPr>
        <w:t xml:space="preserve">ТЕМАТИЧЕСКОЕ ПЛАНИРОВАНИЕ  </w:t>
      </w:r>
    </w:p>
    <w:p w:rsidR="00DC3374" w:rsidRPr="00DC3374" w:rsidRDefault="00DC3374" w:rsidP="00DC33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</w:p>
    <w:tbl>
      <w:tblPr>
        <w:tblpPr w:leftFromText="180" w:rightFromText="180" w:vertAnchor="text" w:horzAnchor="margin" w:tblpY="-430"/>
        <w:tblOverlap w:val="never"/>
        <w:tblW w:w="45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663"/>
        <w:gridCol w:w="994"/>
        <w:gridCol w:w="982"/>
        <w:gridCol w:w="1433"/>
      </w:tblGrid>
      <w:tr w:rsidR="00DC3374" w:rsidTr="007D1D5C">
        <w:trPr>
          <w:trHeight w:val="3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  <w:r w:rsidRPr="001D2EF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D2EFC">
              <w:rPr>
                <w:b/>
              </w:rPr>
              <w:t>п</w:t>
            </w:r>
            <w:proofErr w:type="spellEnd"/>
            <w:proofErr w:type="gramEnd"/>
            <w:r w:rsidRPr="001D2EFC">
              <w:rPr>
                <w:b/>
              </w:rPr>
              <w:t>/</w:t>
            </w:r>
            <w:proofErr w:type="spellStart"/>
            <w:r w:rsidRPr="001D2EFC">
              <w:rPr>
                <w:b/>
              </w:rPr>
              <w:t>п</w:t>
            </w:r>
            <w:proofErr w:type="spellEnd"/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74" w:rsidRPr="00DC457E" w:rsidRDefault="00DC3374" w:rsidP="007D1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sz w:val="28"/>
                <w:szCs w:val="28"/>
              </w:rPr>
              <w:t>Тема раздела/урока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  <w:r w:rsidRPr="001D2EFC">
              <w:rPr>
                <w:b/>
              </w:rPr>
              <w:t>Дата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  <w:r w:rsidRPr="001D2EFC">
              <w:rPr>
                <w:b/>
              </w:rPr>
              <w:t>Примечание</w:t>
            </w:r>
          </w:p>
        </w:tc>
      </w:tr>
      <w:tr w:rsidR="00DC3374" w:rsidTr="007D1D5C">
        <w:trPr>
          <w:trHeight w:val="43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</w:p>
        </w:tc>
        <w:tc>
          <w:tcPr>
            <w:tcW w:w="2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DC457E" w:rsidRDefault="00DC3374" w:rsidP="007D1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  <w:r w:rsidRPr="001D2EFC">
              <w:rPr>
                <w:b/>
              </w:rPr>
              <w:t xml:space="preserve">План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  <w:r w:rsidRPr="001D2EFC">
              <w:rPr>
                <w:b/>
              </w:rPr>
              <w:t>Факт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jc w:val="center"/>
              <w:rPr>
                <w:b/>
              </w:rPr>
            </w:pPr>
          </w:p>
        </w:tc>
      </w:tr>
      <w:tr w:rsidR="00DC3374" w:rsidTr="007D1D5C">
        <w:trPr>
          <w:trHeight w:val="5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Введение. Этика – наука о нравственной жизни человека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DC4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57E">
              <w:rPr>
                <w:rFonts w:ascii="Times New Roman" w:hAnsi="Times New Roman"/>
                <w:b/>
                <w:sz w:val="28"/>
                <w:szCs w:val="28"/>
              </w:rPr>
              <w:t>Этика общения.</w:t>
            </w:r>
            <w:r w:rsidRPr="00DC4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457E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457E">
              <w:rPr>
                <w:rFonts w:ascii="Times New Roman" w:hAnsi="Times New Roman"/>
                <w:sz w:val="28"/>
                <w:szCs w:val="28"/>
              </w:rPr>
              <w:t>Добрым жить на белом свете веселей.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Cs/>
                <w:sz w:val="28"/>
                <w:szCs w:val="28"/>
              </w:rPr>
              <w:t>Правила общения для всех.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DC457E">
        <w:trPr>
          <w:trHeight w:val="3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От добрых дел – добрые слова и поступки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Каждый интересен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Этикет. 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Премудрости этикета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Красота этикета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Простые школьные и домашние правила этикета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Чистый ручеек нашей речи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 .Этика человеческих отношений. 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В развитии добрых чувств – творение души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Природа – волшебные двери к добру и доверию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Чувство Родины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Жизнь протекает среди людей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4" w:rsidRPr="001D2EFC" w:rsidRDefault="00DC3374" w:rsidP="007D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 Этика отношений в коллективе. 3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Чтобы быть коллективом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Коллектив начинается с меня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Мой класс – мои друзья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rPr>
          <w:trHeight w:val="2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 Простые и нравственные истины.4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Жизнь священна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Человек рожден для добра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Милосердие – закон жизни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Жить во благо себе и другим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6. Душа обязана трудиться. 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Следовать нравственной установке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DC45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Достойно жить среди людей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Уметь понять и простить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Простая этика поступков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7. Посеешь поступок – пожнешь характер. 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Общение и источники преодоления зла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Ростки нравственного опыта поведения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Доброте сопутствует терпение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DC45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приставкой «со»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8. Судьба и родина едины. 4 ч</w:t>
            </w: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В тебе рождается патриот и гражданин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чело века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rPr>
          <w:trHeight w:val="32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color w:val="000000"/>
                <w:sz w:val="28"/>
                <w:szCs w:val="28"/>
              </w:rPr>
              <w:t>Слово, обращенное к себе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Подготовка к творческим работам учащихся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74" w:rsidTr="007D1D5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FC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4" w:rsidRPr="00DC457E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457E">
              <w:rPr>
                <w:rFonts w:ascii="Times New Roman" w:hAnsi="Times New Roman"/>
                <w:sz w:val="28"/>
                <w:szCs w:val="28"/>
              </w:rPr>
              <w:t>Презентация творческих проектов учащихся. Подведение итогов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DC45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74" w:rsidRPr="001D2EFC" w:rsidRDefault="00DC3374" w:rsidP="007D1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CF4" w:rsidRDefault="001B6CF4"/>
    <w:sectPr w:rsidR="001B6CF4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1B6CF4"/>
    <w:rsid w:val="002E273F"/>
    <w:rsid w:val="0032263F"/>
    <w:rsid w:val="0043446E"/>
    <w:rsid w:val="00436615"/>
    <w:rsid w:val="00B824D7"/>
    <w:rsid w:val="00C459E7"/>
    <w:rsid w:val="00D165CD"/>
    <w:rsid w:val="00D77AD0"/>
    <w:rsid w:val="00DC3374"/>
    <w:rsid w:val="00DC457E"/>
    <w:rsid w:val="00E543C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cp:lastPrinted>2021-03-01T16:55:00Z</cp:lastPrinted>
  <dcterms:created xsi:type="dcterms:W3CDTF">2021-02-27T09:12:00Z</dcterms:created>
  <dcterms:modified xsi:type="dcterms:W3CDTF">2021-03-05T14:15:00Z</dcterms:modified>
</cp:coreProperties>
</file>