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3F" w:rsidRDefault="00F4003F" w:rsidP="00F4003F">
      <w:pPr>
        <w:pStyle w:val="a3"/>
      </w:pPr>
      <w:proofErr w:type="gramStart"/>
      <w: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9 класс не ниже удовлетворительных), а также имеющие результат «зачет» за итоговое собеседование.</w:t>
      </w:r>
      <w:proofErr w:type="gramEnd"/>
    </w:p>
    <w:p w:rsidR="00F4003F" w:rsidRDefault="00F4003F" w:rsidP="00F4003F">
      <w:pPr>
        <w:pStyle w:val="a3"/>
      </w:pPr>
      <w:proofErr w:type="gramStart"/>
      <w:r>
        <w:t>ГИА-9 в форме ОГЭ и (или) ГВЭ* включает в себя четыре экзамена: по русскому языку и математике, а также два экзамена по выбору: физике, химии, биологии, литературе, географии, истории, обществознанию, иностранным языкам (английскому, французскому, немецкому и испанскому), информатике и ИКТ.</w:t>
      </w:r>
      <w:proofErr w:type="gramEnd"/>
    </w:p>
    <w:p w:rsidR="00F4003F" w:rsidRDefault="00F4003F" w:rsidP="00F4003F">
      <w:pPr>
        <w:pStyle w:val="a3"/>
      </w:pPr>
      <w:r>
        <w:t>*Участники с ограниченными возможностями здоровья, дети-инвалиды и инвалиды по своему желанию могут принять участие в ГИА-9 (ОГЭ и/или ГВЭ) по двум обязательным учебным предметам (русскому языку и математике).</w:t>
      </w:r>
    </w:p>
    <w:p w:rsidR="001F0703" w:rsidRDefault="001F0703">
      <w:bookmarkStart w:id="0" w:name="_GoBack"/>
      <w:bookmarkEnd w:id="0"/>
    </w:p>
    <w:sectPr w:rsidR="001F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B8"/>
    <w:rsid w:val="001F0703"/>
    <w:rsid w:val="006622B8"/>
    <w:rsid w:val="00F4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2023-11-13T07:20:00Z</dcterms:created>
  <dcterms:modified xsi:type="dcterms:W3CDTF">2023-11-13T07:24:00Z</dcterms:modified>
</cp:coreProperties>
</file>