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33" w:rsidRPr="007E2505" w:rsidRDefault="00FD0533" w:rsidP="00FD0533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Положение о порядке уведомления о фактах обращений в целях склонения  к совершению коррупционного правонаруш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порядке уведомления о фактах обращений в целях склонения  к совершению коррупционного правонаруш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C3D85">
        <w:rPr>
          <w:b/>
          <w:bCs/>
        </w:rPr>
        <w:t xml:space="preserve">        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</w:t>
      </w:r>
      <w:r w:rsidRPr="007E2505">
        <w:rPr>
          <w:sz w:val="28"/>
          <w:szCs w:val="28"/>
        </w:rPr>
        <w:lastRenderedPageBreak/>
        <w:t xml:space="preserve">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05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E2505">
        <w:rPr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E2505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E2505">
        <w:rPr>
          <w:sz w:val="28"/>
          <w:szCs w:val="28"/>
        </w:rPr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7E2505">
        <w:rPr>
          <w:sz w:val="28"/>
          <w:szCs w:val="28"/>
        </w:rPr>
        <w:t>Комплаенс</w:t>
      </w:r>
      <w:proofErr w:type="spellEnd"/>
      <w:r w:rsidRPr="007E2505">
        <w:rPr>
          <w:sz w:val="28"/>
          <w:szCs w:val="28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</w:p>
    <w:p w:rsidR="000C3D85" w:rsidRPr="007E2505" w:rsidRDefault="000C3D85" w:rsidP="007E2505">
      <w:pPr>
        <w:pStyle w:val="Default"/>
        <w:ind w:firstLine="709"/>
        <w:jc w:val="both"/>
        <w:rPr>
          <w:sz w:val="22"/>
          <w:szCs w:val="22"/>
        </w:rPr>
      </w:pPr>
      <w:r w:rsidRPr="007E2505">
        <w:rPr>
          <w:b/>
          <w:bCs/>
          <w:sz w:val="22"/>
          <w:szCs w:val="22"/>
        </w:rPr>
        <w:lastRenderedPageBreak/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2.4. Перечень сведений, подлежащих отражению в уведомлении, должен содержать: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фамилию, имя, отчество, должность, место жительства и телефон лица, направившего уведомление;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все известные сведения о физическом (юридическом) лице, склоняющем к коррупционному правонарушению;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2.5. Все уведомления подлежат обязательной регистрации в специальном журнале, который должен быть прошит и пронумерован, а также заверен оттиском печати.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E2505">
        <w:rPr>
          <w:sz w:val="28"/>
          <w:szCs w:val="28"/>
        </w:rPr>
        <w:t xml:space="preserve">Обязанность по ведению журнала в школе возлагается на ответственного за реализацию антикоррупционной политики. </w:t>
      </w:r>
      <w:proofErr w:type="gramEnd"/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Талон-уведомление состоит из двух частей: корешка талона-уведомления и талона-уведомления.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lastRenderedPageBreak/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2.7. К рассмотрению анонимные уведомления не принимаются.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2.8. Организация проверки </w:t>
      </w:r>
      <w:proofErr w:type="gramStart"/>
      <w:r w:rsidRPr="007E2505">
        <w:rPr>
          <w:sz w:val="28"/>
          <w:szCs w:val="28"/>
        </w:rPr>
        <w:t>сведений, содержащихся в поступившем уведомлении осуществляется</w:t>
      </w:r>
      <w:proofErr w:type="gramEnd"/>
      <w:r w:rsidRPr="007E2505">
        <w:rPr>
          <w:sz w:val="28"/>
          <w:szCs w:val="28"/>
        </w:rPr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</w:p>
    <w:p w:rsidR="000C3D85" w:rsidRPr="007E2505" w:rsidRDefault="000C3D85" w:rsidP="007E2505">
      <w:pPr>
        <w:pStyle w:val="Default"/>
        <w:ind w:firstLine="709"/>
        <w:jc w:val="both"/>
        <w:rPr>
          <w:sz w:val="22"/>
          <w:szCs w:val="22"/>
        </w:rPr>
      </w:pPr>
      <w:r w:rsidRPr="007E2505">
        <w:rPr>
          <w:b/>
          <w:bCs/>
          <w:sz w:val="22"/>
          <w:szCs w:val="22"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3.2. Соответствующее заявление рассматривается на заседании комиссии по противодействию коррупции.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специальном журнале.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3.6. Перечень сведений, подлежащих отражению в заявлении: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фамилия, имя, отчество, должность, место жительства и телефон лица, направившего заявление;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- способ и обстоятельства коррупционного правонарушения.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3.8. К рассмотрению анонимные уведомления не принимаются.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lastRenderedPageBreak/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C3D85" w:rsidRPr="007E2505" w:rsidRDefault="007E2505" w:rsidP="007E250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3.10</w:t>
      </w:r>
      <w:r w:rsidR="000C3D85" w:rsidRPr="007E2505">
        <w:rPr>
          <w:bCs/>
          <w:sz w:val="28"/>
          <w:szCs w:val="28"/>
        </w:rPr>
        <w:t xml:space="preserve">. 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школы) стало известно.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</w:p>
    <w:p w:rsidR="000C3D85" w:rsidRPr="007E2505" w:rsidRDefault="000C3D85" w:rsidP="007E250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7E2505">
        <w:rPr>
          <w:b/>
          <w:bCs/>
          <w:sz w:val="22"/>
          <w:szCs w:val="22"/>
        </w:rPr>
        <w:t xml:space="preserve">4. ЗАКЛЮЧИТЕЛЬНЫЕ ПОЛОЖЕНИЯ 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>4.1. Настоящий Порядок может быть пересмотрен как по инициативе работников, так и по инициативе руководства МБОУ «</w:t>
      </w:r>
      <w:proofErr w:type="spellStart"/>
      <w:r w:rsidRPr="007E2505">
        <w:rPr>
          <w:sz w:val="28"/>
          <w:szCs w:val="28"/>
        </w:rPr>
        <w:t>Ермолаевская</w:t>
      </w:r>
      <w:proofErr w:type="spellEnd"/>
      <w:r w:rsidRPr="007E2505">
        <w:rPr>
          <w:sz w:val="28"/>
          <w:szCs w:val="28"/>
        </w:rPr>
        <w:t xml:space="preserve"> ООШ» Орловского муниципального округа.</w:t>
      </w:r>
    </w:p>
    <w:p w:rsidR="000C3D85" w:rsidRPr="007E2505" w:rsidRDefault="000C3D85" w:rsidP="007E2505">
      <w:pPr>
        <w:pStyle w:val="Default"/>
        <w:ind w:firstLine="709"/>
        <w:jc w:val="both"/>
        <w:rPr>
          <w:sz w:val="28"/>
          <w:szCs w:val="28"/>
        </w:rPr>
      </w:pPr>
      <w:r w:rsidRPr="007E2505">
        <w:rPr>
          <w:sz w:val="28"/>
          <w:szCs w:val="28"/>
        </w:rPr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85" w:rsidRPr="007E2505" w:rsidRDefault="000C3D85" w:rsidP="007E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1E" w:rsidRPr="007E2505" w:rsidRDefault="00DA241E" w:rsidP="007E25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41E" w:rsidRPr="007E2505" w:rsidSect="00DA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D85"/>
    <w:rsid w:val="000C3D85"/>
    <w:rsid w:val="00420236"/>
    <w:rsid w:val="004578D0"/>
    <w:rsid w:val="007E2505"/>
    <w:rsid w:val="007F497A"/>
    <w:rsid w:val="008E50E9"/>
    <w:rsid w:val="00DA241E"/>
    <w:rsid w:val="00E912D4"/>
    <w:rsid w:val="00EC08A8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D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2024-07-04T06:43:00Z</cp:lastPrinted>
  <dcterms:created xsi:type="dcterms:W3CDTF">2024-07-03T13:35:00Z</dcterms:created>
  <dcterms:modified xsi:type="dcterms:W3CDTF">2024-07-04T07:12:00Z</dcterms:modified>
</cp:coreProperties>
</file>