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83" w:rsidRDefault="00520883" w:rsidP="0052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7140EB" wp14:editId="33D43244">
            <wp:extent cx="5938308" cy="9315450"/>
            <wp:effectExtent l="0" t="0" r="5715" b="0"/>
            <wp:docPr id="1" name="Рисунок 1" descr="C:\Users\user\Desktop\о гра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 граж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1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0883" w:rsidRDefault="00520883" w:rsidP="0052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BA4" w:rsidRPr="00B17158" w:rsidRDefault="00350BA4" w:rsidP="0052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158">
        <w:rPr>
          <w:rFonts w:ascii="Times New Roman" w:hAnsi="Times New Roman" w:cs="Times New Roman"/>
          <w:sz w:val="28"/>
          <w:szCs w:val="28"/>
        </w:rPr>
        <w:t>Осуществление гражданами права на обращение не должно нарушать права и</w:t>
      </w:r>
    </w:p>
    <w:p w:rsidR="00350BA4" w:rsidRPr="00036A3C" w:rsidRDefault="00350BA4" w:rsidP="005208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158">
        <w:rPr>
          <w:rFonts w:ascii="Times New Roman" w:hAnsi="Times New Roman" w:cs="Times New Roman"/>
          <w:sz w:val="28"/>
          <w:szCs w:val="28"/>
        </w:rPr>
        <w:t>свободы других лиц.</w:t>
      </w:r>
      <w:r w:rsidR="00036A3C">
        <w:rPr>
          <w:rFonts w:ascii="Times New Roman" w:hAnsi="Times New Roman" w:cs="Times New Roman"/>
          <w:sz w:val="28"/>
          <w:szCs w:val="28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обращения граждан осуществляется бесплатно.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Работа с письменными и устными обращениями граждан в Школе, а также с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обращениями граждан на сайт Школы должна обеспечивать необходимые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</w:t>
      </w:r>
      <w:proofErr w:type="gramStart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proofErr w:type="gramEnd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предоставленного и 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гарантированного гражданам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РФ права обращаться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предложениями, заявлениями  и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жалобами в письменной и устной форме.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В настоящем Положении используются следующие основные термины: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обращение гражданина (далее – обращение) – направленные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должностному лицу Школы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или в форме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документа предложение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заявление или жалоба, а также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стное обращение гражданина.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Повторными считаются обращения, 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от одного и того же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по одному и тому же вопросу, если со времени подачи первого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истек срок рассмотрения или заявитель не удовлетворен данным ему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ответом. Письма одного и того же лица и по одному и тому же вопросу,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поступившие до истечения срока рассмотрения, считаются первичными.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Анонимными считаются письма граждан без указания фамилии, адреса;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следовательно, такие обращения будут оставаться без ответа;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предложение – рекомендация гражданина, направленная на улучшение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Школы;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заявление – просьба гражданина о содействии в реализации его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конституционных прав и свобод или конституционных прав и свобод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других лиц, либо сообщение о нарушении законов и иных нормативных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правовых актов, недостатках в работе коллектива Школы, либо критика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работников Школы;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жалоба – просьба гражданина о восстановлении или защите его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нарушенных прав, свобод или законных интересов либо прав, свобод или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законных интересов других лиц.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должностное лицо – руководитель, сотрудник или работник Школы,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обладающий властными полномочиями.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Права гражданина при рассмотрении обращения</w:t>
      </w:r>
    </w:p>
    <w:p w:rsidR="00350BA4" w:rsidRPr="00350BA4" w:rsidRDefault="00350BA4" w:rsidP="0052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рассмотрении обращения должностным лицом гражданин имеет право: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дополнительные документы и материалы либо обращаться с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просьбой об их истребовании, в том числе в электронной форме;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знакомиться с документами и материалами, касающимися рассмотрения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обращения, если это не затрагивает права, свободы и законные интересы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других лиц и если в указанных документах и материалах не содержатся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сведения, составляющие государственную или иную охраняемую законом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тайну;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письменный ответ по существу поставленных в обращении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вопросов, за исключением случаев, указанных в пункте 8 настоящего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Положения, уведомление о переадресации письменного обращения в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орган, орган местного самоуправления или должностному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лицу, в компетенцию которых входит решение поставленных в обращении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вопросов;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с жалобой на принятое по обращению решение или на действие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(бездействие) в связи с рассмотрением обращения в административном и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(или) судебном порядке в соответствии с законодательством Российской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Федерации;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с заявлением о прекращении рассмотрения обращения.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Гарантии безопасности гражданина в связи с его обращением</w:t>
      </w:r>
      <w:r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Запрещается преследование гражданина в связи с его обращением в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государственный орган, орган местного самоуправления или к должностному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лицу с критикой деятельности указанных органов или должностного лица либо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восстановления или защиты своих прав, свобод и законных интересов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прав, свобод и законных интересов других лиц.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При рассмотрении обращения не допускается разглашение сведений,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содержащихся в обращении, а также сведений, касающихся частной жизни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гражданина, без его согласия. Не является разглашением сведений,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содержащихся в обращении, направление письменного обращения в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государственный орган, орган местного самоуправления или </w:t>
      </w:r>
      <w:proofErr w:type="gramStart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</w:t>
      </w:r>
      <w:proofErr w:type="gramEnd"/>
    </w:p>
    <w:p w:rsidR="00350BA4" w:rsidRPr="00350BA4" w:rsidRDefault="00350BA4" w:rsidP="0052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в компетенцию которых входит решение поставленных в обращении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вопросов.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7158"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письменному обращению</w:t>
      </w:r>
      <w:r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письменном обращении в обязательном порядке указывает</w:t>
      </w:r>
      <w:r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соответствующего должностного лица либо должность</w:t>
      </w:r>
      <w:r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лица, а также свои фамилию, имя, отчество (последнее – при</w:t>
      </w:r>
      <w:r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наличии), почтовый адрес, по которому должны быть направлены ответ,</w:t>
      </w:r>
      <w:r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переадресации обращения, излагает суть предложения,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или жалобы, ставит личную подпись и дату.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</w:t>
      </w:r>
      <w:proofErr w:type="gramEnd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 в подтверждение своих доводов гражданин прилагает</w:t>
      </w:r>
      <w:r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письменному обращению документы и материалы либо их копии.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Обращение, поступившее должностному лицу в форме электронного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документа, подлежит рассмотрению в порядке, установленном настоящим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Положением. </w:t>
      </w:r>
      <w:proofErr w:type="gramStart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гражданин в обязательном порядке указывает свои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– при наличии), адрес электронной почты,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ответ должен быть направлен в форме электронного документа, и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если ответ должен быть направлен в письменной форме.</w:t>
      </w:r>
      <w:proofErr w:type="gramEnd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Гражданин вправе приложить к такому обращению необходимые документы и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в электронной форме либо направить указанные документы и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материалы или их копии в письменной форме.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Направление и регистрация письменного обращения</w:t>
      </w:r>
      <w:r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Гражданин направляет письменное обращение непосредственно тому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должностному лицу, в компетенцию которого входит решение поставленных в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 вопросов.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5.2. Письменное обращение подлежит обязательной регистрации в течение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трёх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 момента поступления его в Школу или должностному лицу.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5.3. </w:t>
      </w:r>
      <w:proofErr w:type="gramStart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обращение, содержащее вопросы, решение которых не входит в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компетенцию Школы или должностного лица, направляется в течение семи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регистрации в соответствующий орган или соответствующему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лицу, в компетенцию которых входит решение поставленных в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 вопросов, с уведомлением гражда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нина, направившего обращение, о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переадресации обращения, за исключением 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случая, указанного в части 5.4.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5 настоящего Положения.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5.4.</w:t>
      </w:r>
      <w:proofErr w:type="gramEnd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proofErr w:type="gramStart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решение поставленных в письменном обращении вопросов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компетенции нескольких государственных органов, органов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или должностных лиц, копия обращения в течение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 дней со дня регистрации направляется в соответствующие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государственные органы, органы местного самоуправления или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соответствующим должностным лицам.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5.5. Школа или должностное лицо при направлении письменного обращения на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 другой государственный орган, орган местного самоуправления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иному должностному лицу может в случае 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запрашивать в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органах или у должностно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лица документы и материалы о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рассмотрения письменного обращения.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5.6. Запрещается направлять жалобу на рассмо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трение в государственный орган,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или должностному лицу, решение или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действие (бездействие) </w:t>
      </w:r>
      <w:proofErr w:type="gramStart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обжалуется.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5.7. В случае</w:t>
      </w:r>
      <w:proofErr w:type="gramStart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соответствии с запретом, предусмотренным пунктом 5.6.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настоящего раздела Положения, невозможно направление жалобы на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рассмотрение в государственный орган, орган местного самоуправления или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должностному лицу, в компетенцию которых входит решение поставленных в</w:t>
      </w:r>
      <w:r w:rsid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 вопросов, жалоба возвращается гражданину с разъяснением его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права обжаловать соответствующие решение или действие (бездействие) в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установленном порядке в суд.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оформления, приема и рассмотрения обращений через сервис</w:t>
      </w:r>
      <w:r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«Обращения на сайт»</w:t>
      </w:r>
      <w:r w:rsidRP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Сервис «Обращения на сайт» является дополнительным средством для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обеспечения возможности обращений граждан в Школу.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 Обращения, направленные в электронном виде через официальный сайт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Школы, регистрируются и рассматриваются в соответствии с разделом 5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настоящего Положения.</w:t>
      </w:r>
    </w:p>
    <w:p w:rsidR="00350BA4" w:rsidRPr="00350BA4" w:rsidRDefault="00350BA4" w:rsidP="0052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гражданин в обязательном порядке указывает свои фамилию,</w:t>
      </w:r>
      <w:r w:rsidR="003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 отчество (последнее – при наличии), адре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электронной почты, если ответ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направлен в форме электронно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документа, и почтовый адрес,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ответ должен быть направлен в письменной форме.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6.4.</w:t>
      </w:r>
      <w:proofErr w:type="gramEnd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отправкой электронного обращения гражданину необходимо проверить</w:t>
      </w:r>
      <w:r w:rsidR="003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заполнения анкеты.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6.5. В случае внесения в анкету некорректных или недостоверных данных (в </w:t>
      </w:r>
      <w:proofErr w:type="spellStart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полях</w:t>
      </w:r>
      <w:proofErr w:type="gramStart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,я</w:t>
      </w:r>
      <w:proofErr w:type="gramEnd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вляющихся</w:t>
      </w:r>
      <w:proofErr w:type="spellEnd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обязательными для заполнения) ответ на обращение не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дается.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6.6. Обращение может быть оставлено без от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по существу с уведомлением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о причинах принятия такого решения, если: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нём содержится нецензурная лексика, оскорбительные выражения;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письменного обращения не поддается прочтению;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гражданина содержится вопрос, на который ему неоднократно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давались письменные ответы по существу в связи с ранее направляемыми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обращениями, и при этом в обращении не приводятся новые доводы или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обстоятельства;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по существу поставленного в обращении вопроса не может быть дан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разглашения сведений, составляющих государственную или иную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охраняемую федеральным законом тайну.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6.7.</w:t>
      </w:r>
      <w:proofErr w:type="gramEnd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персональных данных авторов обращений, направленных в</w:t>
      </w:r>
      <w:r w:rsidR="003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виде, хранится и обрабатывается с соблюдением требований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законодательства Российской Федерации о персональных данных.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6.8. Уведомление о ходе рассмотрения обращения гражданина направляется по</w:t>
      </w:r>
      <w:r w:rsidR="003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 им адресу электронной почты.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 Гражданин может получить информацию, касающуюся обработки его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обращения, назвав свои фамилию, имя, отчество (последнее – при наличии) и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</w:t>
      </w:r>
      <w:r w:rsidR="00B17158"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жительства по телефону:     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понедельник–пятницу с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7158"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>09-00 до 15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Рассмотрение обращения</w:t>
      </w:r>
      <w:r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Обращение, поступившее в Школу или должностному лицу в соответствии с их</w:t>
      </w:r>
      <w:r w:rsidR="00B17158"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компетенцией, подлежит обязательному рассмотрению.</w:t>
      </w:r>
    </w:p>
    <w:p w:rsidR="00350BA4" w:rsidRPr="00350BA4" w:rsidRDefault="003A2A7B" w:rsidP="0052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лицо: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объективное, всестороннее и своевременное рассмотрение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обращения, в случае необходимости – с участием гражданина,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направившего обращение;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запрашивает, в том числе в электронной форме, необходимые для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рассмотрения обращения документы и материалы в других государственных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органах, органах местного самоуправления и у иных должностных лиц, за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исключением судов, органов дознания и органов предварительного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следствия;</w:t>
      </w:r>
      <w:proofErr w:type="gramEnd"/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меры, направленные на восстановление или защиту нарушенных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прав, свобод и законных интересов гражданина;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письменный ответ по существу поставленных в обращении вопросов;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гражданина о направлении его обращения на рассмотрение в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другой государственный орган, орган местного самоуправления или иному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должностному лицу в соответствии с их компетенцией.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7.3. Ответ на обращение подписывается должностным лицом.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7.4. Ответ на обращение, поступившее в Школу или должностному лицу в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документа, направляется в форме электронного документа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электронной почты, указанному в обращении, или 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почтовому адресу, указанному в обращении.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7.5. </w:t>
      </w:r>
      <w:proofErr w:type="gramStart"/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орган местного самоуправления или должностное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по направленному в установленном порядке запросу 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органа местного самоуправления или должностного 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рассматривающих обращение, обязаны в течение 15 дней предоставлять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материалы, необходимые для рассмотрения обращения,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документов и материалов, в которых содержатся сведения,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 государственную или иную охраняемую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тайну, и для которых установлен ос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обый порядок</w:t>
      </w:r>
      <w:proofErr w:type="gramEnd"/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предоставления.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6A3C"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350BA4"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рассмотрения отдельных обращений</w:t>
      </w:r>
      <w:r w:rsidR="00350BA4"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 случае</w:t>
      </w:r>
      <w:proofErr w:type="gramStart"/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письменном обращении не указаны фамилия гражданина,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направившего обращение, или почтовый адрес, по которому должен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ответ, ответ на обращение не дается. Если в указанном обращении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содержатся сведения о подготавливаемом, совершаемом или совершенном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противоправном деянии, а также о лице, его подготавливающем, совершающем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совершившем, обращение подлежит направлению в государственный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его компетенцией.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 Должностное лицо при получении письменного обращения, в котором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содержатся нецензурные либо оскорбительные выражения, угрозы жизни,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здоровью и имуществу должностного лица, а также членов его семьи, вправе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оставить обращение без ответа по существу поставленных в нем вопросов и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сообщить гражданину, направившему обращение, о недопустимости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злоупотребления правом.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8.3. В случае</w:t>
      </w:r>
      <w:proofErr w:type="gramStart"/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текст письменного обращения не поддается прочтению, ответ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не даётся и оно не подлежит направлению на рассмотрение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орган местного самоуправления или должностному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 в соответствии с их компетенцией, о чем в течение семи дней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обращения сообщается гражданину, направившему обращение,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его фамилия и почтовый адрес поддаются прочтению.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8.4. В случае</w:t>
      </w:r>
      <w:proofErr w:type="gramStart"/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письменном обращении гражданина содержится вопрос,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ему неоднократно давались письменные ответы по существу 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направляемыми обращениями, и при этом в обращении не приводятся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доводы или обстоятельства, должностное лицо либо уполномоченное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лицо вправе принять решение о безосновательности очередного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прекращении переписки с гражданином по д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анному вопросу при условии, что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обращение и ранее направляемые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направлялись в Школу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одному и тому же должностному лицу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данном решении уведомляется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направивший обращение.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8.5. В случае</w:t>
      </w:r>
      <w:proofErr w:type="gramStart"/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ответ по существу поставленного в обращении вопроса не может</w:t>
      </w:r>
      <w:r w:rsidR="00B17158"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дан без разглашения сведений, составляющих государственную или иную</w:t>
      </w:r>
      <w:r w:rsidR="00B17158"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охраняемую федеральным законом тайну, гражданину, направившему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 сообщается о невозможности дать ответ по 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поставленного в нем вопроса в связи с недопустимостью разглашения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A4"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сведений.</w:t>
      </w:r>
    </w:p>
    <w:p w:rsidR="00350BA4" w:rsidRPr="00350BA4" w:rsidRDefault="00350BA4" w:rsidP="0052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8.6. В случае</w:t>
      </w:r>
      <w:proofErr w:type="gramStart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причины, по которым ответ по существу поставленных в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обращении вопросов не мог быть дан, в последующем были устранены,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гражданин вправе вновь 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обращение в Школу или соответствующему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2A7B"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A2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рассмотрения письменного обращения</w:t>
      </w:r>
      <w:r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Письменное </w:t>
      </w:r>
      <w:r w:rsidR="00EC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обращение, поступившее </w:t>
      </w:r>
      <w:r w:rsidR="00EC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 или должностному лицу в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их компетенцией, рассматривается в течение 30 дней со дня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регистрации письменного обращения.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9.2. В исключительных случаях должностное лицо либо уполномоченное на то</w:t>
      </w:r>
      <w:r w:rsidR="003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вправе продлить срок рассмотрения обращения не более чем на 30 дней,</w:t>
      </w:r>
      <w:r w:rsidR="003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уведомив о продлении срока его рассмотрения граждан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ина, направившего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2A7B"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приём граждан</w:t>
      </w:r>
      <w:r w:rsidRPr="000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Запись граждан на личный приём в Школу осуществляется </w:t>
      </w:r>
      <w:proofErr w:type="gramStart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их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обращений о записи на личный прием при личном посещении Школы по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адресу</w:t>
      </w:r>
      <w:proofErr w:type="gramEnd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17158"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Орловска</w:t>
      </w:r>
      <w:r w:rsidR="00EC63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7158"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Орловский муниципальный округ, д. Крутая Гора, ул. Придорожная, зд.3 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</w:t>
      </w:r>
      <w:r w:rsidR="00B17158"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телефону 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89192020918 </w:t>
      </w:r>
      <w:r w:rsidR="00B17158"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7158"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</w:t>
      </w:r>
      <w:r w:rsidR="00B17158"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едельник – пятницу с 09-00 до 15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-00.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10.2. В журнале записи на личный прием при личном посещении Школы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указываются: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и дата поступления обращения;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 (последнего – при наличии) гражданина;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 конкретной информации, сути предложения, заявления или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жалобы (обращение должно содержать тематику вопроса);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и время личного приёма.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10.3. Личный приём граждан осуществляется директором Школы и его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заместителями. Информация об установленных для приема днях и часах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доводится до сведения граждан. А также </w:t>
      </w:r>
      <w:proofErr w:type="gramStart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Школы в сети Интернет и на информационном стенде в здании Школы.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10.4. При личном приёме гражданин предъявляет документ, удостоверяющий его</w:t>
      </w:r>
      <w:r w:rsidR="003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личность.</w:t>
      </w:r>
    </w:p>
    <w:p w:rsidR="00350BA4" w:rsidRPr="00350BA4" w:rsidRDefault="00350BA4" w:rsidP="0052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Содержание устного обращения заносится в Журнал устных обращений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10.6. Письменное обращение, принятое в ходе личного приёма, подлежит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регистрации в порядке, установленном настоящим Положением.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10.7. В случае</w:t>
      </w:r>
      <w:proofErr w:type="gramStart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изложенные в устном обращении факты и обстоятельства</w:t>
      </w:r>
      <w:r w:rsidR="003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очевидными и не требуют до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полнительной проверки, ответ на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 согласия гражданина може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быть дан устно в ходе личного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приема, о чем делается запись в Журна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личного приема гражданина. В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остальных случаях дается письменный о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 по существу поставленных в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 вопросов.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10.8. В случае</w:t>
      </w:r>
      <w:proofErr w:type="gramStart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обращении содержатся вопросы, решение которых не входит в</w:t>
      </w:r>
      <w:r w:rsidR="00B17158"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компетенцию Школы и (или) должностного лица, гражданину даётся</w:t>
      </w:r>
      <w:r w:rsidR="003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разъяснение, куда и в каком порядке ему следует обратиться.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10.9. В ходе личного приема гражданину может быть отказано в дальнейшем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рассмотрении обращения, если ему ранее был дан ответ по существу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поставленных в обращении вопросов.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Контроль над исполнением обращений граждан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10.1. Директор Школы осуществляет в пределах своей компетенции </w:t>
      </w:r>
      <w:proofErr w:type="gramStart"/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порядка рассмотрения обращений, анализирует содержание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поступающих обращений, принимает меры по своевременному выявлению и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устранению причин нарушения прав, свобод и законных интересов граждан.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10.2. Письменные обращения граждан, копии ответов, документы по личному</w:t>
      </w:r>
      <w:r w:rsidR="003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приёму граждан формируются в дел</w:t>
      </w:r>
      <w:r w:rsidR="0052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соответствии с утвержденной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номенклатурой дел.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Возмещение причиненных убытков и взыскание понесенных расходов при</w:t>
      </w:r>
      <w:r w:rsidR="003A2A7B" w:rsidRPr="0052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рассмотрении обращений</w:t>
      </w:r>
      <w:r w:rsidRPr="0052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Гражданин имеет право на возмещение убытков и компенсацию морального</w:t>
      </w:r>
      <w:r w:rsidR="003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вреда, причиненных незаконным действием (бездействием) должностного лица</w:t>
      </w:r>
      <w:r w:rsidR="003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обращения, по решению суда.</w:t>
      </w:r>
    </w:p>
    <w:p w:rsidR="00350BA4" w:rsidRDefault="00350BA4" w:rsidP="0052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В случае</w:t>
      </w:r>
      <w:proofErr w:type="gramStart"/>
      <w:r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гражданин указал в обращении заведомо ложные сведения,</w:t>
      </w:r>
      <w:r w:rsidR="003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понесенные в связи с рассмотрением обращения должностным лицом,</w:t>
      </w:r>
      <w:r w:rsidR="003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взысканы с данного гражданина по решению суда.</w:t>
      </w:r>
      <w:r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2A7B" w:rsidRPr="0052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52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  <w:r w:rsidRPr="00520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Положение принимается на заседании Педагогического Совета школы</w:t>
      </w:r>
      <w:r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и утверждается приказом по образовательному учреждению.</w:t>
      </w:r>
      <w:r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12.2. Положение подлежит пересмотру и д</w:t>
      </w:r>
      <w:r w:rsidR="000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ополнению по мере необходимости в </w:t>
      </w:r>
      <w:r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порядке.</w:t>
      </w:r>
      <w:r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12.3. Все изменения и дополнения к настоящему Положению принимаются на</w:t>
      </w:r>
      <w:r w:rsidR="003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B17158"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Педагогического Совета  школы.</w:t>
      </w:r>
      <w:r w:rsidRPr="00B171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12.4. Срок действия Положения не ограничен</w:t>
      </w:r>
    </w:p>
    <w:p w:rsidR="00EC6339" w:rsidRDefault="00EC6339" w:rsidP="0052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339" w:rsidRDefault="00EC6339" w:rsidP="0052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339" w:rsidRDefault="00EC6339" w:rsidP="0052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339" w:rsidRDefault="00EC6339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83" w:rsidRDefault="00EC6339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520883" w:rsidRDefault="00520883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83" w:rsidRDefault="00520883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83" w:rsidRDefault="00520883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83" w:rsidRDefault="00520883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83" w:rsidRDefault="00520883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83" w:rsidRDefault="00520883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83" w:rsidRDefault="00520883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83" w:rsidRDefault="00520883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83" w:rsidRDefault="00520883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83" w:rsidRDefault="00520883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83" w:rsidRDefault="00520883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83" w:rsidRDefault="00520883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339" w:rsidRDefault="00520883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EC6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C6339" w:rsidRDefault="00EC6339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339" w:rsidRDefault="00EC6339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339" w:rsidRDefault="00EC6339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339" w:rsidRDefault="00EC6339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журнала регистрации обращений граждан</w:t>
      </w:r>
    </w:p>
    <w:p w:rsidR="00EC6339" w:rsidRDefault="00EC6339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1547"/>
        <w:gridCol w:w="1454"/>
        <w:gridCol w:w="1454"/>
        <w:gridCol w:w="1454"/>
        <w:gridCol w:w="1546"/>
        <w:gridCol w:w="1568"/>
      </w:tblGrid>
      <w:tr w:rsidR="00EC6339" w:rsidTr="00EC6339">
        <w:tc>
          <w:tcPr>
            <w:tcW w:w="1367" w:type="dxa"/>
          </w:tcPr>
          <w:p w:rsidR="00EC6339" w:rsidRDefault="00EC6339" w:rsidP="00B1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67" w:type="dxa"/>
          </w:tcPr>
          <w:p w:rsidR="00EC6339" w:rsidRDefault="00EC6339" w:rsidP="00B1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 обращения</w:t>
            </w:r>
          </w:p>
        </w:tc>
        <w:tc>
          <w:tcPr>
            <w:tcW w:w="1367" w:type="dxa"/>
          </w:tcPr>
          <w:p w:rsidR="00EC6339" w:rsidRDefault="00EC6339" w:rsidP="003361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гражданина</w:t>
            </w:r>
          </w:p>
        </w:tc>
        <w:tc>
          <w:tcPr>
            <w:tcW w:w="1367" w:type="dxa"/>
          </w:tcPr>
          <w:p w:rsidR="00EC6339" w:rsidRDefault="00EC6339" w:rsidP="003361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 гражданина</w:t>
            </w:r>
          </w:p>
        </w:tc>
        <w:tc>
          <w:tcPr>
            <w:tcW w:w="1367" w:type="dxa"/>
          </w:tcPr>
          <w:p w:rsidR="00EC6339" w:rsidRDefault="00EC6339" w:rsidP="003361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обращения</w:t>
            </w:r>
          </w:p>
        </w:tc>
        <w:tc>
          <w:tcPr>
            <w:tcW w:w="1368" w:type="dxa"/>
          </w:tcPr>
          <w:p w:rsidR="00EC6339" w:rsidRDefault="00EC6339" w:rsidP="003361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ФИО исполнителя</w:t>
            </w:r>
          </w:p>
        </w:tc>
        <w:tc>
          <w:tcPr>
            <w:tcW w:w="1368" w:type="dxa"/>
          </w:tcPr>
          <w:p w:rsidR="00EC6339" w:rsidRDefault="00EC6339" w:rsidP="00B1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исполнении (принятое решение)</w:t>
            </w:r>
          </w:p>
        </w:tc>
      </w:tr>
      <w:tr w:rsidR="00EC6339" w:rsidTr="00EC6339">
        <w:tc>
          <w:tcPr>
            <w:tcW w:w="1367" w:type="dxa"/>
          </w:tcPr>
          <w:p w:rsidR="00EC6339" w:rsidRDefault="00EC6339" w:rsidP="00B1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EC6339" w:rsidRDefault="00EC6339" w:rsidP="00B1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EC6339" w:rsidRDefault="00EC6339" w:rsidP="00B1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EC6339" w:rsidRDefault="00EC6339" w:rsidP="00B1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EC6339" w:rsidRDefault="00EC6339" w:rsidP="00B1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EC6339" w:rsidRDefault="00EC6339" w:rsidP="00B1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EC6339" w:rsidRDefault="00EC6339" w:rsidP="00B1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339" w:rsidTr="00EC6339">
        <w:tc>
          <w:tcPr>
            <w:tcW w:w="1367" w:type="dxa"/>
          </w:tcPr>
          <w:p w:rsidR="00EC6339" w:rsidRDefault="00EC6339" w:rsidP="00B1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EC6339" w:rsidRDefault="00EC6339" w:rsidP="00B1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EC6339" w:rsidRDefault="00EC6339" w:rsidP="00B1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EC6339" w:rsidRDefault="00EC6339" w:rsidP="00B1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EC6339" w:rsidRDefault="00EC6339" w:rsidP="00B1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EC6339" w:rsidRDefault="00EC6339" w:rsidP="00B1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EC6339" w:rsidRDefault="00EC6339" w:rsidP="00B1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6339" w:rsidRDefault="00EC6339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339" w:rsidRDefault="00EC6339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339" w:rsidRDefault="00EC6339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339" w:rsidRDefault="00EC6339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339" w:rsidRDefault="00EC6339" w:rsidP="00B1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339" w:rsidRPr="00B17158" w:rsidRDefault="00EC6339" w:rsidP="00B1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6339" w:rsidRPr="00B1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86"/>
    <w:rsid w:val="00036A3C"/>
    <w:rsid w:val="00350BA4"/>
    <w:rsid w:val="003A2A7B"/>
    <w:rsid w:val="00486486"/>
    <w:rsid w:val="00520883"/>
    <w:rsid w:val="008E226E"/>
    <w:rsid w:val="00B17158"/>
    <w:rsid w:val="00D5428D"/>
    <w:rsid w:val="00E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2024-09-27T11:49:00Z</cp:lastPrinted>
  <dcterms:created xsi:type="dcterms:W3CDTF">2024-09-26T10:35:00Z</dcterms:created>
  <dcterms:modified xsi:type="dcterms:W3CDTF">2024-09-27T11:51:00Z</dcterms:modified>
</cp:coreProperties>
</file>