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7F" w:rsidRDefault="0062567F" w:rsidP="00413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67F" w:rsidRDefault="0062567F" w:rsidP="0062567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67F" w:rsidRDefault="0062567F" w:rsidP="0062567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DB5" w:rsidRDefault="00413DB5" w:rsidP="00D23B36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DB5" w:rsidRDefault="00444A3E" w:rsidP="00D23B36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B5" w:rsidRDefault="00413DB5" w:rsidP="00D23B36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DB5" w:rsidRDefault="00413DB5" w:rsidP="00D23B36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DB5" w:rsidRDefault="00413DB5" w:rsidP="00D23B36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DB5" w:rsidRDefault="00413DB5" w:rsidP="00D23B36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DB5" w:rsidRDefault="00413DB5" w:rsidP="00413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67F" w:rsidRDefault="0062567F" w:rsidP="0062567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67F" w:rsidRPr="0062567F" w:rsidRDefault="0062567F" w:rsidP="0062567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67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2567F" w:rsidRPr="0062567F" w:rsidRDefault="0062567F" w:rsidP="0062567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sz w:val="28"/>
          <w:szCs w:val="28"/>
        </w:rPr>
        <w:t>к годовому календарному учебному графику</w:t>
      </w:r>
    </w:p>
    <w:p w:rsidR="0062567F" w:rsidRPr="0062567F" w:rsidRDefault="0062567F" w:rsidP="0062567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sz w:val="28"/>
          <w:szCs w:val="28"/>
        </w:rPr>
        <w:t>на 2024-2025 учебный год</w:t>
      </w:r>
    </w:p>
    <w:p w:rsidR="0062567F" w:rsidRPr="0062567F" w:rsidRDefault="0062567F" w:rsidP="0062567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муниципального бюджетного общеобразовательного учреждения «</w:t>
      </w:r>
      <w:proofErr w:type="spellStart"/>
      <w:r w:rsidRPr="0062567F">
        <w:rPr>
          <w:rFonts w:ascii="Times New Roman" w:eastAsia="Times New Roman" w:hAnsi="Times New Roman" w:cs="Times New Roman"/>
          <w:sz w:val="28"/>
          <w:szCs w:val="28"/>
        </w:rPr>
        <w:t>Ермолаевская</w:t>
      </w:r>
      <w:proofErr w:type="spellEnd"/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Орловского муниципального округа Орловской области на 2024-2025 учебный год является одним из основных документов, регламентирующих организацию образовательного процесса.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учитывает в полном объёме возрастные психофизические особенности учащихся и отвечает требованиям охраны их жизни и здоровья.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sz w:val="28"/>
          <w:szCs w:val="28"/>
        </w:rPr>
        <w:t>Нормативная база</w:t>
      </w:r>
    </w:p>
    <w:p w:rsidR="0062567F" w:rsidRPr="0062567F" w:rsidRDefault="0062567F" w:rsidP="00625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Нормативную базу Годового календарного учебного графика муниципального бюджетного общеобразовательного учреждения «</w:t>
      </w:r>
      <w:proofErr w:type="spellStart"/>
      <w:r w:rsidRPr="0062567F">
        <w:rPr>
          <w:rFonts w:ascii="Times New Roman" w:eastAsia="Times New Roman" w:hAnsi="Times New Roman" w:cs="Times New Roman"/>
          <w:sz w:val="28"/>
          <w:szCs w:val="28"/>
        </w:rPr>
        <w:t>Ермолаевская</w:t>
      </w:r>
      <w:proofErr w:type="spellEnd"/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Орловского муниципального округа Орловской области составляют следующие нормативные правовые акты: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№273-Ф3 «Об образовании в Российской Федерации» с изменениями от 8 августа 2024 года;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Приказы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 286, от 31.05.2021 № 287, Приказ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17.05.2012 № 413 об утверждении и введении в действие федеральных государственных образовательных стандартов начального общего, основного общего, среднего общего образования;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19.12.2014 № 1598 «Об утверждении федерального государственного стандарта начального общего образования </w:t>
      </w:r>
      <w:proofErr w:type="gram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здоровья»;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здоровья» (зарегистрировано в Минюсте России 21.03.2023 № 72654);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24.11.2022 № 1025 «Об утверждении федеральной адаптированной образовательной программы </w:t>
      </w:r>
      <w:bookmarkStart w:id="0" w:name="_GoBack"/>
      <w:bookmarkEnd w:id="0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общего образования для </w:t>
      </w:r>
      <w:proofErr w:type="gram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</w:t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возможностями здоровья» (зарегистрировано в Минюсте России 21.03.2023 № 72653);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05.12.2022 № 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(зарегистрировано в Минюсте России 15.02.2023 № 72372);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по введению федеральных основных общеобразовательных программ (приложение к письму Департамента государственной политики и управления в сфере общего образования № 03-327 от 03.03.2023; письмо Департамента государственной политики и управления в сфере общего образования № 03-870 от 25.05.2023);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правила...»)</w:t>
      </w:r>
      <w:proofErr w:type="gram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(Зарегистрировано в Минюсте России 18.12.2020 N 61573); 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28.01.2021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</w:t>
      </w:r>
      <w:proofErr w:type="gram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и нормы...»)</w:t>
      </w:r>
      <w:proofErr w:type="gramEnd"/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(Зарегистрировано в Минюсте России 29.01.2021 N 62296)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-Приказы Министерства просвещения РФ № 370,371,372  18.05.2023 г. «О каникулярных сроках в 2024-2025 учебном году»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муниципального бюджетного общеобразовательного учреждения «</w:t>
      </w:r>
      <w:proofErr w:type="spellStart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Орловского муниципального округа Орловской области обсуждается и принимается педагогическим советом МБОУ «</w:t>
      </w:r>
      <w:proofErr w:type="spellStart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Орловского муниципального округа, утверждается приказом директора школы, согласовывается Учредителем в лице управления общим образованием администрации Орловского муниципального округа. Изменения в годовой календарный учебный график вносятся приказом директора по согласованию с Педагогическим советом МБОУ «</w:t>
      </w:r>
      <w:proofErr w:type="spellStart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Орловского муниципального округа, Учредителем в лице управления общим образованием администрации Орловского муниципального округа.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 «</w:t>
      </w:r>
      <w:proofErr w:type="spellStart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Орловского муниципального округа Орловской области работает в режиме пятидневной рабочей недели в 1-4 классах и в режиме пятидневной рабочей недели в 5-9 классах. Продолжительность учебного года в первых классах составляет 33 учебные недели, во 2-8– не менее 34 учебных недель, в 9– 34 недели без учета государственной (итоговой) аттестации выпускников (в 9 класс).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МБОУ «</w:t>
      </w:r>
      <w:proofErr w:type="spellStart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Орловского муниципального округа Орловской области начинаются в 9 часов 00 минут.</w:t>
      </w:r>
    </w:p>
    <w:p w:rsidR="0062567F" w:rsidRPr="0062567F" w:rsidRDefault="0062567F" w:rsidP="0062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62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Орловского муниципального округа Орловской области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графиком.</w:t>
      </w:r>
    </w:p>
    <w:p w:rsid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67F" w:rsidRPr="0062567F" w:rsidRDefault="00D23B36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</w:t>
      </w:r>
      <w:r w:rsidR="0062567F" w:rsidRPr="006256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на 2024-2025 учебный год</w:t>
      </w:r>
    </w:p>
    <w:p w:rsidR="0062567F" w:rsidRPr="0062567F" w:rsidRDefault="0062567F" w:rsidP="0062567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67F" w:rsidRPr="0062567F" w:rsidRDefault="0062567F" w:rsidP="006256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567F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Календарные периоды учебного года 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(в соответствии с приказами Министерства </w:t>
      </w:r>
      <w:proofErr w:type="gramEnd"/>
    </w:p>
    <w:p w:rsidR="0062567F" w:rsidRPr="0062567F" w:rsidRDefault="0062567F" w:rsidP="006256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просвещения РФ № 370,371,372  18.05.2023 г. «О каникулярных сроках в 2024-2025 учебном году»)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Pr="0062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начала учебного года (очная форма): 2 сентября 2024 года.</w:t>
      </w:r>
    </w:p>
    <w:p w:rsidR="0062567F" w:rsidRPr="0062567F" w:rsidRDefault="0062567F" w:rsidP="0062567F">
      <w:pPr>
        <w:tabs>
          <w:tab w:val="left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Счи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тать пер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вым учеб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ным днем 2 сен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тяб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ря 2024 го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да.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Дата окончания учебного года:</w:t>
      </w:r>
    </w:p>
    <w:p w:rsidR="0062567F" w:rsidRPr="0062567F" w:rsidRDefault="0062567F" w:rsidP="0062567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15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2-8 клас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са – 30 мая 2025 го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да;</w:t>
      </w:r>
    </w:p>
    <w:p w:rsidR="0062567F" w:rsidRPr="0062567F" w:rsidRDefault="0062567F" w:rsidP="0062567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15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1 класса - 23 мая 2025 го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да.</w:t>
      </w:r>
    </w:p>
    <w:p w:rsidR="0062567F" w:rsidRPr="0062567F" w:rsidRDefault="0062567F" w:rsidP="0062567F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15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9 клас</w:t>
      </w:r>
      <w:proofErr w:type="gramStart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расписанием государственной итоговой аттестации.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1.4. Продолжительность учебного года:</w:t>
      </w:r>
    </w:p>
    <w:p w:rsidR="0062567F" w:rsidRPr="0062567F" w:rsidRDefault="0062567F" w:rsidP="0062567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х клас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сов 33 не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де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 (с учетом дополнительных каникул)</w:t>
      </w:r>
    </w:p>
    <w:p w:rsidR="0062567F" w:rsidRPr="0062567F" w:rsidRDefault="0062567F" w:rsidP="0062567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– 9 –х клас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сов – 34 учеб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ных не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дели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Последнего звонка в 2024-2025 учебном году проводится 23 мая 2025 года.</w:t>
      </w: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Периоды образовательной деятельности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Pr="0062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Продолжительность учебных занятий по четвертям 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Pr="0062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1-9-й класс</w:t>
      </w:r>
    </w:p>
    <w:p w:rsidR="0062567F" w:rsidRPr="0062567F" w:rsidRDefault="0062567F" w:rsidP="0062567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1985"/>
        <w:gridCol w:w="2693"/>
      </w:tblGrid>
      <w:tr w:rsidR="00D23B36" w:rsidRPr="0062567F" w:rsidTr="00AC3D2A">
        <w:trPr>
          <w:jc w:val="center"/>
        </w:trPr>
        <w:tc>
          <w:tcPr>
            <w:tcW w:w="5208" w:type="dxa"/>
            <w:vMerge w:val="restart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период</w:t>
            </w:r>
          </w:p>
        </w:tc>
        <w:tc>
          <w:tcPr>
            <w:tcW w:w="4678" w:type="dxa"/>
            <w:gridSpan w:val="2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  <w:vMerge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Начало </w:t>
            </w:r>
          </w:p>
        </w:tc>
        <w:tc>
          <w:tcPr>
            <w:tcW w:w="2693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Окончание 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02.09.2024</w:t>
            </w:r>
          </w:p>
        </w:tc>
        <w:tc>
          <w:tcPr>
            <w:tcW w:w="2693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25.10.2024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Осенние каникулы</w:t>
            </w: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26.10.2024</w:t>
            </w:r>
          </w:p>
        </w:tc>
        <w:tc>
          <w:tcPr>
            <w:tcW w:w="2693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03.11.2024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04.11.2024</w:t>
            </w:r>
          </w:p>
        </w:tc>
        <w:tc>
          <w:tcPr>
            <w:tcW w:w="2693" w:type="dxa"/>
          </w:tcPr>
          <w:p w:rsidR="0062567F" w:rsidRPr="0062567F" w:rsidRDefault="00413DB5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62567F"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.12.2024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Зимние каникулы</w:t>
            </w: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30.12.2024</w:t>
            </w:r>
          </w:p>
        </w:tc>
        <w:tc>
          <w:tcPr>
            <w:tcW w:w="2693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08.01.2025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09.01.2025</w:t>
            </w:r>
          </w:p>
        </w:tc>
        <w:tc>
          <w:tcPr>
            <w:tcW w:w="2693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23.03.2025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Дополнительные каникулы 1 класс</w:t>
            </w: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17.02.2025</w:t>
            </w:r>
          </w:p>
        </w:tc>
        <w:tc>
          <w:tcPr>
            <w:tcW w:w="2693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23.02.2025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Весенние каникулы</w:t>
            </w: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24.03.2025</w:t>
            </w:r>
          </w:p>
        </w:tc>
        <w:tc>
          <w:tcPr>
            <w:tcW w:w="2693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31.03.2025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01.04.2025</w:t>
            </w:r>
          </w:p>
        </w:tc>
        <w:tc>
          <w:tcPr>
            <w:tcW w:w="2693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2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.05.2025</w:t>
            </w: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г.-2-8 классы</w:t>
            </w:r>
          </w:p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класс-23</w:t>
            </w:r>
            <w:r w:rsidRPr="00D2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.05.2025</w:t>
            </w:r>
          </w:p>
        </w:tc>
      </w:tr>
      <w:tr w:rsidR="00D23B36" w:rsidRPr="0062567F" w:rsidTr="00AC3D2A">
        <w:trPr>
          <w:jc w:val="center"/>
        </w:trPr>
        <w:tc>
          <w:tcPr>
            <w:tcW w:w="5208" w:type="dxa"/>
          </w:tcPr>
          <w:p w:rsidR="0062567F" w:rsidRPr="0062567F" w:rsidRDefault="0062567F" w:rsidP="00AC3D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Летние каникулы</w:t>
            </w:r>
          </w:p>
        </w:tc>
        <w:tc>
          <w:tcPr>
            <w:tcW w:w="1985" w:type="dxa"/>
          </w:tcPr>
          <w:p w:rsidR="00413DB5" w:rsidRDefault="0062567F" w:rsidP="00413D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класс-24.05.2025</w:t>
            </w:r>
            <w:r w:rsidR="00413D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13DB5" w:rsidRPr="0062567F" w:rsidRDefault="00413DB5" w:rsidP="00413D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2-8</w:t>
            </w: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31</w:t>
            </w:r>
            <w:r w:rsidRPr="00D2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.05.2025</w:t>
            </w:r>
          </w:p>
          <w:p w:rsidR="0062567F" w:rsidRPr="0062567F" w:rsidRDefault="0062567F" w:rsidP="00AC3D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567F" w:rsidRPr="0062567F" w:rsidRDefault="00413DB5" w:rsidP="00413D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31.08.2025</w:t>
            </w:r>
          </w:p>
        </w:tc>
      </w:tr>
    </w:tbl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Дополнительные выходные, связанные с государственными праздниками: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04.11.2024 (понедельник) – День народного единства;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07.01.2025 (вторник) – Рождество Христово;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23.02.2025 (воскресенье) – День Защитника Отечества (перенос на 08.05.2025);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08.03.2025 (суббота) – Международный женский день;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01.05.2025 (четверг) – праздник Весны и труда;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09.05.2025 (пятница) – День Победы</w:t>
      </w: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Режим работы ОО</w:t>
      </w: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D23B36" w:rsidRPr="0062567F" w:rsidTr="00AC3D2A">
        <w:tc>
          <w:tcPr>
            <w:tcW w:w="3828" w:type="dxa"/>
            <w:vMerge w:val="restart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6095" w:type="dxa"/>
            <w:gridSpan w:val="2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</w:t>
            </w:r>
          </w:p>
        </w:tc>
      </w:tr>
      <w:tr w:rsidR="00D23B36" w:rsidRPr="0062567F" w:rsidTr="00AC3D2A">
        <w:tc>
          <w:tcPr>
            <w:tcW w:w="3828" w:type="dxa"/>
            <w:vMerge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1-е классы</w:t>
            </w:r>
          </w:p>
        </w:tc>
        <w:tc>
          <w:tcPr>
            <w:tcW w:w="2268" w:type="dxa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2–4-е классы</w:t>
            </w:r>
          </w:p>
        </w:tc>
      </w:tr>
      <w:tr w:rsidR="00D23B36" w:rsidRPr="0062567F" w:rsidTr="00AC3D2A">
        <w:tc>
          <w:tcPr>
            <w:tcW w:w="3828" w:type="dxa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Учебная неделя </w:t>
            </w:r>
          </w:p>
        </w:tc>
        <w:tc>
          <w:tcPr>
            <w:tcW w:w="3827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</w:tc>
        <w:tc>
          <w:tcPr>
            <w:tcW w:w="2268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D23B36" w:rsidRPr="0062567F" w:rsidTr="00AC3D2A">
        <w:tc>
          <w:tcPr>
            <w:tcW w:w="3828" w:type="dxa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Урок </w:t>
            </w:r>
          </w:p>
        </w:tc>
        <w:tc>
          <w:tcPr>
            <w:tcW w:w="3827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 минут (1-е полугодие)</w:t>
            </w:r>
          </w:p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 минут (2-е полугодие)</w:t>
            </w:r>
          </w:p>
        </w:tc>
        <w:tc>
          <w:tcPr>
            <w:tcW w:w="2268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 минут</w:t>
            </w:r>
          </w:p>
        </w:tc>
      </w:tr>
      <w:tr w:rsidR="00D23B36" w:rsidRPr="0062567F" w:rsidTr="00AC3D2A">
        <w:tc>
          <w:tcPr>
            <w:tcW w:w="3828" w:type="dxa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Перерыв </w:t>
            </w:r>
          </w:p>
        </w:tc>
        <w:tc>
          <w:tcPr>
            <w:tcW w:w="3827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10–20 минут,</w:t>
            </w:r>
          </w:p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динамическая пауза – 40 минут</w:t>
            </w:r>
          </w:p>
        </w:tc>
        <w:tc>
          <w:tcPr>
            <w:tcW w:w="2268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10–20 минут</w:t>
            </w:r>
          </w:p>
        </w:tc>
      </w:tr>
    </w:tbl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Распределение образовательной недельной нагрузки</w:t>
      </w: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850"/>
        <w:gridCol w:w="1843"/>
        <w:gridCol w:w="1843"/>
        <w:gridCol w:w="1600"/>
      </w:tblGrid>
      <w:tr w:rsidR="00D23B36" w:rsidRPr="0062567F" w:rsidTr="00AC3D2A">
        <w:tc>
          <w:tcPr>
            <w:tcW w:w="2118" w:type="dxa"/>
            <w:vMerge w:val="restart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204" w:type="dxa"/>
            <w:gridSpan w:val="4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Недельная нагрузка (5-дневная учебная неделя) в часах</w:t>
            </w:r>
          </w:p>
        </w:tc>
      </w:tr>
      <w:tr w:rsidR="00D23B36" w:rsidRPr="0062567F" w:rsidTr="00AC3D2A">
        <w:tc>
          <w:tcPr>
            <w:tcW w:w="2118" w:type="dxa"/>
            <w:vMerge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1-й класс</w:t>
            </w:r>
          </w:p>
        </w:tc>
        <w:tc>
          <w:tcPr>
            <w:tcW w:w="1863" w:type="dxa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2-й класс</w:t>
            </w:r>
          </w:p>
        </w:tc>
        <w:tc>
          <w:tcPr>
            <w:tcW w:w="1863" w:type="dxa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3-й класс</w:t>
            </w:r>
          </w:p>
        </w:tc>
        <w:tc>
          <w:tcPr>
            <w:tcW w:w="1615" w:type="dxa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4-й класс</w:t>
            </w:r>
          </w:p>
        </w:tc>
      </w:tr>
      <w:tr w:rsidR="00D23B36" w:rsidRPr="0062567F" w:rsidTr="00AC3D2A">
        <w:tc>
          <w:tcPr>
            <w:tcW w:w="2118" w:type="dxa"/>
          </w:tcPr>
          <w:p w:rsidR="0062567F" w:rsidRPr="0062567F" w:rsidRDefault="0062567F" w:rsidP="00AC3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Учебная деятельность</w:t>
            </w:r>
          </w:p>
        </w:tc>
        <w:tc>
          <w:tcPr>
            <w:tcW w:w="1863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15/20/21</w:t>
            </w:r>
          </w:p>
        </w:tc>
        <w:tc>
          <w:tcPr>
            <w:tcW w:w="1863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863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615" w:type="dxa"/>
            <w:vAlign w:val="center"/>
          </w:tcPr>
          <w:p w:rsidR="0062567F" w:rsidRPr="0062567F" w:rsidRDefault="0062567F" w:rsidP="00AC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B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</w:tbl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Расписание звонков и перемен</w:t>
      </w:r>
    </w:p>
    <w:p w:rsidR="0062567F" w:rsidRPr="0062567F" w:rsidRDefault="0062567F" w:rsidP="006256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Расписание звонков для учащихся 1 класса на  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полугодие</w:t>
      </w:r>
    </w:p>
    <w:tbl>
      <w:tblPr>
        <w:tblpPr w:leftFromText="180" w:rightFromText="180" w:vertAnchor="text" w:horzAnchor="margin" w:tblpY="19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2520"/>
      </w:tblGrid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урока  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Время   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Перемена  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1-й урок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9.00 – 09. 35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9.35- 9.55 (10 мин.)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2-й урок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9.45. – 10.20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B36" w:rsidRPr="0062567F" w:rsidTr="00AC3D2A">
        <w:tc>
          <w:tcPr>
            <w:tcW w:w="9288" w:type="dxa"/>
            <w:gridSpan w:val="3"/>
          </w:tcPr>
          <w:p w:rsidR="0062567F" w:rsidRPr="0062567F" w:rsidRDefault="0062567F" w:rsidP="00AC3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Динамическая пауза 10.20-11.00 (40 мин.)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3-й урок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11.00 – 11.35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11.35-11.55 (20минут)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4-й урок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11.55-12.30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30 минут 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13.00-13.35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67F" w:rsidRPr="0062567F" w:rsidRDefault="0062567F" w:rsidP="0062567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Расписание звонков для учащихся 1 класса на  2полугодие</w:t>
      </w:r>
    </w:p>
    <w:tbl>
      <w:tblPr>
        <w:tblpPr w:leftFromText="180" w:rightFromText="180" w:vertAnchor="text" w:horzAnchor="margin" w:tblpY="19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2520"/>
      </w:tblGrid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урока  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Время   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Перемена  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1-й урок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9.00 – 9. 40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9.40-9.50(10 мин.)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2-й урок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09.50-10.30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3B36" w:rsidRPr="0062567F" w:rsidTr="00AC3D2A">
        <w:tc>
          <w:tcPr>
            <w:tcW w:w="9288" w:type="dxa"/>
            <w:gridSpan w:val="3"/>
          </w:tcPr>
          <w:p w:rsidR="0062567F" w:rsidRPr="0062567F" w:rsidRDefault="0062567F" w:rsidP="00AC3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Динамическая пауза 10.30-11.10 (40 мин.)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3-й урок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11.10 – 11.50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11.50– 12.10</w:t>
            </w:r>
          </w:p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(20 мин)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4-й урок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12.10-12.50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 минут</w:t>
            </w:r>
          </w:p>
        </w:tc>
      </w:tr>
      <w:tr w:rsidR="00D23B36" w:rsidRPr="0062567F" w:rsidTr="00AC3D2A">
        <w:tc>
          <w:tcPr>
            <w:tcW w:w="3348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4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13.20-14.00</w:t>
            </w:r>
          </w:p>
        </w:tc>
        <w:tc>
          <w:tcPr>
            <w:tcW w:w="2520" w:type="dxa"/>
          </w:tcPr>
          <w:p w:rsidR="0062567F" w:rsidRPr="0062567F" w:rsidRDefault="0062567F" w:rsidP="00AC3D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в 1-х классах осуществляется с соблюдением следующих требований: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учебные занятия проводятся по 5-дневной учебной неделе и только в первую смену согласно СП 2.4.3648-20;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общий объём нагрузки и максимальный объём аудиторной нагрузки обучающихся в неделю в 1-м классе – 21 час (обучение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 и один день в неделю не</w:t>
      </w:r>
      <w:r w:rsidRPr="00D23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5 уроков за счёт урока физкультуры);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середине учебного дня проводится динамическая пауза продолжительностью 40 минут;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расписание уроков составлено с учётом дневной и недельной умственной работоспособности обучающихся и шкалы трудности учебных предметов, определённой гигиеническими нормативами;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предупреждения </w:t>
      </w:r>
      <w:proofErr w:type="gramStart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переутомления</w:t>
      </w:r>
      <w:proofErr w:type="gramEnd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недели обучающиеся имеют облегчённый учебный день в среду или в четверг;</w:t>
      </w:r>
    </w:p>
    <w:p w:rsidR="0062567F" w:rsidRPr="00D23B36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объем домашних заданий: в 1 классах –1,0 час во втором полугодии (время</w:t>
      </w:r>
      <w:r w:rsidRPr="00D23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выполнения домашнего задания не превышает границ, обозначенных СанПиН 2.1.3685-21);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обучение проводится без балльного оценивания знаний</w:t>
      </w: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Расписание звонков для учащихся 2-9 классов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356" w:type="dxa"/>
        <w:tblInd w:w="-34" w:type="dxa"/>
        <w:tblLook w:val="01E0" w:firstRow="1" w:lastRow="1" w:firstColumn="1" w:lastColumn="1" w:noHBand="0" w:noVBand="0"/>
      </w:tblPr>
      <w:tblGrid>
        <w:gridCol w:w="2562"/>
        <w:gridCol w:w="1632"/>
        <w:gridCol w:w="1728"/>
        <w:gridCol w:w="3434"/>
      </w:tblGrid>
      <w:tr w:rsidR="00D23B36" w:rsidRPr="0062567F" w:rsidTr="00AC3D2A">
        <w:trPr>
          <w:trHeight w:val="322"/>
        </w:trPr>
        <w:tc>
          <w:tcPr>
            <w:tcW w:w="2227" w:type="dxa"/>
            <w:vMerge w:val="restart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62567F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2567F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начало</w:t>
            </w:r>
          </w:p>
        </w:tc>
        <w:tc>
          <w:tcPr>
            <w:tcW w:w="1758" w:type="dxa"/>
            <w:vMerge w:val="restart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окончание</w:t>
            </w:r>
          </w:p>
        </w:tc>
        <w:tc>
          <w:tcPr>
            <w:tcW w:w="3670" w:type="dxa"/>
            <w:vMerge w:val="restart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время перемены</w:t>
            </w:r>
          </w:p>
        </w:tc>
      </w:tr>
      <w:tr w:rsidR="00D23B36" w:rsidRPr="0062567F" w:rsidTr="00AC3D2A">
        <w:trPr>
          <w:trHeight w:val="322"/>
        </w:trPr>
        <w:tc>
          <w:tcPr>
            <w:tcW w:w="2227" w:type="dxa"/>
            <w:vMerge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9.00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9.40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2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9.50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20 минут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3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10.50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11.30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20 минут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4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11.50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5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12.40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13.20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20 минут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6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13.40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14.20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10 минут (30 минут</w:t>
            </w:r>
            <w:proofErr w:type="gramStart"/>
            <w:r w:rsidRPr="0062567F">
              <w:rPr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7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14.40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15.20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Внеурочная деятельность (после 6 урока)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14.50</w:t>
            </w:r>
          </w:p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15.30</w:t>
            </w:r>
          </w:p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16.20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Внеурочная деятельност</w:t>
            </w:r>
            <w:proofErr w:type="gramStart"/>
            <w:r w:rsidRPr="0062567F">
              <w:rPr>
                <w:color w:val="000000" w:themeColor="text1"/>
                <w:sz w:val="28"/>
                <w:szCs w:val="28"/>
              </w:rPr>
              <w:t>ь(</w:t>
            </w:r>
            <w:proofErr w:type="gramEnd"/>
            <w:r w:rsidRPr="0062567F">
              <w:rPr>
                <w:color w:val="000000" w:themeColor="text1"/>
                <w:sz w:val="28"/>
                <w:szCs w:val="28"/>
              </w:rPr>
              <w:t>после 7 урока)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16.30</w:t>
            </w:r>
          </w:p>
        </w:tc>
        <w:tc>
          <w:tcPr>
            <w:tcW w:w="3670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Продолжительность урока в классах, в которых обучаются дети с ОВЗ – 40 минут. В ходе урока предусматривается обязательная 5-минутная пауза </w:t>
      </w:r>
      <w:proofErr w:type="gramStart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зрительной гимнастики или дополнительного отдыха</w:t>
      </w: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Расписание звонков для учащихся 2-9 классов</w:t>
      </w:r>
    </w:p>
    <w:p w:rsidR="0062567F" w:rsidRPr="0062567F" w:rsidRDefault="0062567F" w:rsidP="00625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498" w:type="dxa"/>
        <w:tblInd w:w="-34" w:type="dxa"/>
        <w:tblLook w:val="01E0" w:firstRow="1" w:lastRow="1" w:firstColumn="1" w:lastColumn="1" w:noHBand="0" w:noVBand="0"/>
      </w:tblPr>
      <w:tblGrid>
        <w:gridCol w:w="2227"/>
        <w:gridCol w:w="1701"/>
        <w:gridCol w:w="1758"/>
        <w:gridCol w:w="3812"/>
      </w:tblGrid>
      <w:tr w:rsidR="00D23B36" w:rsidRPr="0062567F" w:rsidTr="00AC3D2A">
        <w:trPr>
          <w:trHeight w:val="571"/>
        </w:trPr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62567F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2567F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начало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окончание</w:t>
            </w:r>
          </w:p>
        </w:tc>
        <w:tc>
          <w:tcPr>
            <w:tcW w:w="3812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питание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9.00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9.40</w:t>
            </w:r>
          </w:p>
        </w:tc>
        <w:tc>
          <w:tcPr>
            <w:tcW w:w="3812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2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9.50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3812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 xml:space="preserve">завтрак, 1-4 </w:t>
            </w:r>
            <w:proofErr w:type="spellStart"/>
            <w:r w:rsidRPr="0062567F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2567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3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10.50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11.30</w:t>
            </w:r>
          </w:p>
        </w:tc>
        <w:tc>
          <w:tcPr>
            <w:tcW w:w="3812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 xml:space="preserve">завтрак, 5,6 </w:t>
            </w:r>
            <w:proofErr w:type="spellStart"/>
            <w:r w:rsidRPr="0062567F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2567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4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11.50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3812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 xml:space="preserve">завтрак, 7-9 </w:t>
            </w:r>
            <w:proofErr w:type="spellStart"/>
            <w:r w:rsidRPr="0062567F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2567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23B36" w:rsidRPr="0062567F" w:rsidTr="00AC3D2A">
        <w:tc>
          <w:tcPr>
            <w:tcW w:w="2227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5 урок</w:t>
            </w:r>
          </w:p>
        </w:tc>
        <w:tc>
          <w:tcPr>
            <w:tcW w:w="1701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12.40</w:t>
            </w:r>
          </w:p>
        </w:tc>
        <w:tc>
          <w:tcPr>
            <w:tcW w:w="1758" w:type="dxa"/>
          </w:tcPr>
          <w:p w:rsidR="0062567F" w:rsidRPr="0062567F" w:rsidRDefault="0062567F" w:rsidP="00AC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567F">
              <w:rPr>
                <w:color w:val="000000" w:themeColor="text1"/>
                <w:sz w:val="28"/>
                <w:szCs w:val="28"/>
              </w:rPr>
              <w:t>13.20</w:t>
            </w:r>
          </w:p>
        </w:tc>
        <w:tc>
          <w:tcPr>
            <w:tcW w:w="3812" w:type="dxa"/>
          </w:tcPr>
          <w:p w:rsidR="0062567F" w:rsidRPr="0062567F" w:rsidRDefault="0062567F" w:rsidP="00AC3D2A">
            <w:pPr>
              <w:rPr>
                <w:color w:val="000000" w:themeColor="text1"/>
                <w:sz w:val="28"/>
                <w:szCs w:val="28"/>
              </w:rPr>
            </w:pPr>
            <w:r w:rsidRPr="00D23B36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62567F">
              <w:rPr>
                <w:color w:val="000000" w:themeColor="text1"/>
                <w:sz w:val="28"/>
                <w:szCs w:val="28"/>
              </w:rPr>
              <w:t xml:space="preserve">обед, 5-9 </w:t>
            </w:r>
            <w:proofErr w:type="spellStart"/>
            <w:r w:rsidRPr="0062567F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2567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занятий внеурочной деятельности. </w:t>
      </w:r>
      <w:proofErr w:type="gramStart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информационно-просветительские занятия патриотической, нравственной и экологической направленности «Разговоры о важном» выделяется 1 час в неделю (понедельник, первый урок) в соответствии с Письмом </w:t>
      </w:r>
      <w:proofErr w:type="spellStart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17.06.2022 г. № 03-871 «Об</w:t>
      </w:r>
      <w:r w:rsidRPr="00D23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Pr="00D23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 «Разговоры о важном».</w:t>
      </w:r>
      <w:proofErr w:type="gramEnd"/>
      <w:r w:rsidRPr="0062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</w:t>
      </w: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67F" w:rsidRPr="0062567F" w:rsidRDefault="0062567F" w:rsidP="0062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65A0" w:rsidRPr="00D23B36" w:rsidRDefault="001D65A0" w:rsidP="00D23B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D65A0" w:rsidRPr="00D23B36" w:rsidSect="00413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970F6"/>
    <w:multiLevelType w:val="hybridMultilevel"/>
    <w:tmpl w:val="C58E8FCC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68170216"/>
    <w:multiLevelType w:val="hybridMultilevel"/>
    <w:tmpl w:val="0BE46BDA"/>
    <w:lvl w:ilvl="0" w:tplc="51382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73494"/>
    <w:multiLevelType w:val="hybridMultilevel"/>
    <w:tmpl w:val="8646C3B2"/>
    <w:lvl w:ilvl="0" w:tplc="3F120D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7F"/>
    <w:rsid w:val="001D65A0"/>
    <w:rsid w:val="00413DB5"/>
    <w:rsid w:val="00444A3E"/>
    <w:rsid w:val="0062567F"/>
    <w:rsid w:val="0069127F"/>
    <w:rsid w:val="00D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2024-12-20T08:41:00Z</cp:lastPrinted>
  <dcterms:created xsi:type="dcterms:W3CDTF">2024-09-19T11:05:00Z</dcterms:created>
  <dcterms:modified xsi:type="dcterms:W3CDTF">2024-12-20T08:46:00Z</dcterms:modified>
</cp:coreProperties>
</file>